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191D" w14:textId="77777777" w:rsidR="009A61AA" w:rsidRPr="00263501" w:rsidRDefault="009A61AA" w:rsidP="009A61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263501">
        <w:rPr>
          <w:rFonts w:ascii="Times New Roman" w:hAnsi="Times New Roman" w:cs="Times New Roman"/>
          <w:b/>
          <w:sz w:val="28"/>
          <w:szCs w:val="28"/>
          <w:lang w:bidi="he-IL"/>
        </w:rPr>
        <w:t>Казанский (Приволжский) федеральный университет</w:t>
      </w:r>
    </w:p>
    <w:p w14:paraId="3AFB2AFA" w14:textId="77777777" w:rsidR="009A61AA" w:rsidRPr="00263501" w:rsidRDefault="009A61AA" w:rsidP="009A61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263501">
        <w:rPr>
          <w:rFonts w:ascii="Times New Roman" w:hAnsi="Times New Roman" w:cs="Times New Roman"/>
          <w:b/>
          <w:sz w:val="28"/>
          <w:szCs w:val="28"/>
          <w:lang w:bidi="he-IL"/>
        </w:rPr>
        <w:t>Олимпиада «МагистриУм»</w:t>
      </w:r>
    </w:p>
    <w:p w14:paraId="50AC9090" w14:textId="77777777" w:rsidR="009A61AA" w:rsidRPr="00263501" w:rsidRDefault="009A61AA" w:rsidP="009A61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263501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Заключительный этап </w:t>
      </w:r>
    </w:p>
    <w:p w14:paraId="0732B2B1" w14:textId="4446C2FC" w:rsidR="009A61AA" w:rsidRDefault="009A61AA" w:rsidP="009A61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263501">
        <w:rPr>
          <w:rFonts w:ascii="Times New Roman" w:hAnsi="Times New Roman" w:cs="Times New Roman"/>
          <w:b/>
          <w:sz w:val="28"/>
          <w:szCs w:val="28"/>
          <w:lang w:bidi="he-IL"/>
        </w:rPr>
        <w:t>202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>2</w:t>
      </w:r>
      <w:r w:rsidRPr="00263501">
        <w:rPr>
          <w:rFonts w:ascii="Times New Roman" w:hAnsi="Times New Roman" w:cs="Times New Roman"/>
          <w:b/>
          <w:sz w:val="28"/>
          <w:szCs w:val="28"/>
          <w:lang w:bidi="he-IL"/>
        </w:rPr>
        <w:t>–2023 учебный</w:t>
      </w:r>
      <w:r w:rsidRPr="00263501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год </w:t>
      </w:r>
    </w:p>
    <w:p w14:paraId="3EFDE3A1" w14:textId="4D37093A" w:rsidR="009A61AA" w:rsidRPr="00263501" w:rsidRDefault="009A61AA" w:rsidP="009A61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he-IL"/>
        </w:rPr>
      </w:pPr>
      <w:r w:rsidRPr="00263501">
        <w:rPr>
          <w:rFonts w:ascii="Times New Roman" w:hAnsi="Times New Roman" w:cs="Times New Roman"/>
          <w:b/>
          <w:sz w:val="28"/>
          <w:szCs w:val="28"/>
          <w:u w:val="single"/>
          <w:lang w:bidi="he-IL"/>
        </w:rPr>
        <w:t>Профиль: «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he-IL"/>
        </w:rPr>
        <w:t>Лингвистика</w:t>
      </w:r>
      <w:r w:rsidRPr="00263501">
        <w:rPr>
          <w:rFonts w:ascii="Times New Roman" w:hAnsi="Times New Roman" w:cs="Times New Roman"/>
          <w:b/>
          <w:sz w:val="28"/>
          <w:szCs w:val="28"/>
          <w:u w:val="single"/>
          <w:lang w:bidi="he-IL"/>
        </w:rPr>
        <w:t>»</w:t>
      </w:r>
    </w:p>
    <w:p w14:paraId="4707DFF2" w14:textId="77777777" w:rsidR="009A61AA" w:rsidRDefault="009A61AA" w:rsidP="00B62D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4B29DD" w14:textId="6062BD5F" w:rsidR="0075104D" w:rsidRPr="00B62D2F" w:rsidRDefault="008C144B" w:rsidP="00B62D2F">
      <w:pPr>
        <w:jc w:val="both"/>
        <w:rPr>
          <w:rFonts w:ascii="Times New Roman" w:hAnsi="Times New Roman" w:cs="Times New Roman"/>
          <w:sz w:val="28"/>
          <w:szCs w:val="28"/>
        </w:rPr>
      </w:pPr>
      <w:r w:rsidRPr="00B62D2F">
        <w:rPr>
          <w:rFonts w:ascii="Times New Roman" w:hAnsi="Times New Roman" w:cs="Times New Roman"/>
          <w:sz w:val="28"/>
          <w:szCs w:val="28"/>
        </w:rPr>
        <w:t>1. Если однозначному или многозначному английскому слову соответствует в русском языке несколько слов, то данный тип соответствия называется</w:t>
      </w:r>
      <w:proofErr w:type="gramStart"/>
      <w:r w:rsidR="00EB4A1F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14:paraId="2D6B044E" w14:textId="49B4D04F" w:rsidR="008C144B" w:rsidRPr="00B62D2F" w:rsidRDefault="008C144B" w:rsidP="00B62D2F">
      <w:pPr>
        <w:jc w:val="both"/>
        <w:rPr>
          <w:rFonts w:ascii="Times New Roman" w:hAnsi="Times New Roman" w:cs="Times New Roman"/>
          <w:sz w:val="28"/>
          <w:szCs w:val="28"/>
        </w:rPr>
      </w:pPr>
      <w:r w:rsidRPr="00B62D2F">
        <w:rPr>
          <w:rFonts w:ascii="Times New Roman" w:hAnsi="Times New Roman" w:cs="Times New Roman"/>
          <w:sz w:val="28"/>
          <w:szCs w:val="28"/>
        </w:rPr>
        <w:t>2. Изменение порядка слов в предложении и замена частей речи и членов предложения представляет собой ……трансформацию</w:t>
      </w:r>
      <w:r w:rsidR="00EB4A1F">
        <w:rPr>
          <w:rFonts w:ascii="Times New Roman" w:hAnsi="Times New Roman" w:cs="Times New Roman"/>
          <w:sz w:val="28"/>
          <w:szCs w:val="28"/>
        </w:rPr>
        <w:t>.</w:t>
      </w:r>
    </w:p>
    <w:p w14:paraId="0B82A0D5" w14:textId="38A834DA" w:rsidR="008C144B" w:rsidRPr="00B62D2F" w:rsidRDefault="008C144B" w:rsidP="00B62D2F">
      <w:pPr>
        <w:jc w:val="both"/>
        <w:rPr>
          <w:rFonts w:ascii="Times New Roman" w:hAnsi="Times New Roman" w:cs="Times New Roman"/>
          <w:sz w:val="28"/>
          <w:szCs w:val="28"/>
        </w:rPr>
      </w:pPr>
      <w:r w:rsidRPr="00B62D2F">
        <w:rPr>
          <w:rFonts w:ascii="Times New Roman" w:hAnsi="Times New Roman" w:cs="Times New Roman"/>
          <w:sz w:val="28"/>
          <w:szCs w:val="28"/>
        </w:rPr>
        <w:t>3. Замена слова или словосочетания исходного языка с более широким значением на слово или словосочетание языка перевода с более узким значением</w:t>
      </w:r>
      <w:r w:rsidR="00EB4A1F">
        <w:rPr>
          <w:rFonts w:ascii="Times New Roman" w:hAnsi="Times New Roman" w:cs="Times New Roman"/>
          <w:sz w:val="28"/>
          <w:szCs w:val="28"/>
        </w:rPr>
        <w:t>.</w:t>
      </w:r>
    </w:p>
    <w:p w14:paraId="18855274" w14:textId="657DF10C" w:rsidR="008C144B" w:rsidRPr="00B62D2F" w:rsidRDefault="008C144B" w:rsidP="00B62D2F">
      <w:pPr>
        <w:jc w:val="both"/>
        <w:rPr>
          <w:rFonts w:ascii="Times New Roman" w:hAnsi="Times New Roman" w:cs="Times New Roman"/>
          <w:sz w:val="28"/>
          <w:szCs w:val="28"/>
        </w:rPr>
      </w:pPr>
      <w:r w:rsidRPr="00B62D2F">
        <w:rPr>
          <w:rFonts w:ascii="Times New Roman" w:hAnsi="Times New Roman" w:cs="Times New Roman"/>
          <w:sz w:val="28"/>
          <w:szCs w:val="28"/>
        </w:rPr>
        <w:t>4. Переведите предложение как с учетом способа передвижения (идти-ехать-лететь), так и с учетом выражения однократности или многократности движения и однонаправленности или разнонаправленности движения</w:t>
      </w:r>
      <w:r w:rsidR="00EB4A1F">
        <w:rPr>
          <w:rFonts w:ascii="Times New Roman" w:hAnsi="Times New Roman" w:cs="Times New Roman"/>
          <w:sz w:val="28"/>
          <w:szCs w:val="28"/>
        </w:rPr>
        <w:t>.</w:t>
      </w:r>
    </w:p>
    <w:p w14:paraId="564EED20" w14:textId="77777777" w:rsidR="00205C4B" w:rsidRPr="005B3095" w:rsidRDefault="008C144B" w:rsidP="00B62D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D2F">
        <w:rPr>
          <w:rFonts w:ascii="Times New Roman" w:hAnsi="Times New Roman" w:cs="Times New Roman"/>
          <w:sz w:val="28"/>
          <w:szCs w:val="28"/>
          <w:lang w:val="en-US"/>
        </w:rPr>
        <w:t xml:space="preserve">I saw him go into the house. </w:t>
      </w:r>
      <w:r w:rsidRPr="005B3095">
        <w:rPr>
          <w:rFonts w:ascii="Times New Roman" w:hAnsi="Times New Roman" w:cs="Times New Roman"/>
          <w:sz w:val="28"/>
          <w:szCs w:val="28"/>
          <w:lang w:val="en-US"/>
        </w:rPr>
        <w:t xml:space="preserve">He went there every week. </w:t>
      </w:r>
    </w:p>
    <w:p w14:paraId="56CF45B0" w14:textId="53ADC2C0" w:rsidR="008C144B" w:rsidRPr="00B62D2F" w:rsidRDefault="008C144B" w:rsidP="00B62D2F">
      <w:pPr>
        <w:jc w:val="both"/>
        <w:rPr>
          <w:rFonts w:ascii="Times New Roman" w:hAnsi="Times New Roman" w:cs="Times New Roman"/>
          <w:sz w:val="28"/>
          <w:szCs w:val="28"/>
        </w:rPr>
      </w:pPr>
      <w:r w:rsidRPr="00B62D2F">
        <w:rPr>
          <w:rFonts w:ascii="Times New Roman" w:hAnsi="Times New Roman" w:cs="Times New Roman"/>
          <w:sz w:val="28"/>
          <w:szCs w:val="28"/>
        </w:rPr>
        <w:t>5. Расширение текста подлинника, вызванное необходимостью полной передачи его содержания, а также различиями в грамматическом строе двух языков представляет собой</w:t>
      </w:r>
      <w:proofErr w:type="gramStart"/>
      <w:r w:rsidR="00EB4A1F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B62D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5D0C5" w14:textId="4C152DE5" w:rsidR="008C144B" w:rsidRPr="00B62D2F" w:rsidRDefault="008C144B" w:rsidP="00B62D2F">
      <w:pPr>
        <w:jc w:val="both"/>
        <w:rPr>
          <w:rFonts w:ascii="Times New Roman" w:hAnsi="Times New Roman" w:cs="Times New Roman"/>
          <w:sz w:val="28"/>
          <w:szCs w:val="28"/>
        </w:rPr>
      </w:pPr>
      <w:r w:rsidRPr="00B62D2F">
        <w:rPr>
          <w:rFonts w:ascii="Times New Roman" w:hAnsi="Times New Roman" w:cs="Times New Roman"/>
          <w:sz w:val="28"/>
          <w:szCs w:val="28"/>
        </w:rPr>
        <w:t>6. Переведите словосочетание, обращая внимание на то, что для адекватного перевода на русский язык необходимо использовать прием добавления</w:t>
      </w:r>
      <w:r w:rsidR="00EB4A1F">
        <w:rPr>
          <w:rFonts w:ascii="Times New Roman" w:hAnsi="Times New Roman" w:cs="Times New Roman"/>
          <w:sz w:val="28"/>
          <w:szCs w:val="28"/>
        </w:rPr>
        <w:t>.</w:t>
      </w:r>
    </w:p>
    <w:p w14:paraId="0770F6F0" w14:textId="41129520" w:rsidR="008C144B" w:rsidRPr="00B62D2F" w:rsidRDefault="008C144B" w:rsidP="00B62D2F">
      <w:pPr>
        <w:jc w:val="both"/>
        <w:rPr>
          <w:rFonts w:ascii="Times New Roman" w:hAnsi="Times New Roman" w:cs="Times New Roman"/>
          <w:sz w:val="28"/>
          <w:szCs w:val="28"/>
        </w:rPr>
      </w:pPr>
      <w:r w:rsidRPr="00B62D2F">
        <w:rPr>
          <w:rFonts w:ascii="Times New Roman" w:hAnsi="Times New Roman" w:cs="Times New Roman"/>
          <w:sz w:val="28"/>
          <w:szCs w:val="28"/>
        </w:rPr>
        <w:t>Environmental protest</w:t>
      </w:r>
    </w:p>
    <w:p w14:paraId="69DE87E8" w14:textId="5F97A4BA" w:rsidR="008C144B" w:rsidRPr="00B62D2F" w:rsidRDefault="008C144B" w:rsidP="00B62D2F">
      <w:pPr>
        <w:jc w:val="both"/>
        <w:rPr>
          <w:rFonts w:ascii="Times New Roman" w:hAnsi="Times New Roman" w:cs="Times New Roman"/>
          <w:sz w:val="28"/>
          <w:szCs w:val="28"/>
        </w:rPr>
      </w:pPr>
      <w:r w:rsidRPr="00B62D2F">
        <w:rPr>
          <w:rFonts w:ascii="Times New Roman" w:hAnsi="Times New Roman" w:cs="Times New Roman"/>
          <w:sz w:val="28"/>
          <w:szCs w:val="28"/>
        </w:rPr>
        <w:t>7. Комплексная лексико-грамматическ</w:t>
      </w:r>
      <w:r w:rsidR="00205C4B" w:rsidRPr="00B62D2F">
        <w:rPr>
          <w:rFonts w:ascii="Times New Roman" w:hAnsi="Times New Roman" w:cs="Times New Roman"/>
          <w:sz w:val="28"/>
          <w:szCs w:val="28"/>
        </w:rPr>
        <w:t>ая</w:t>
      </w:r>
      <w:r w:rsidRPr="00B62D2F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205C4B" w:rsidRPr="00B62D2F">
        <w:rPr>
          <w:rFonts w:ascii="Times New Roman" w:hAnsi="Times New Roman" w:cs="Times New Roman"/>
          <w:sz w:val="28"/>
          <w:szCs w:val="28"/>
        </w:rPr>
        <w:t>а</w:t>
      </w:r>
      <w:r w:rsidRPr="00B62D2F">
        <w:rPr>
          <w:rFonts w:ascii="Times New Roman" w:hAnsi="Times New Roman" w:cs="Times New Roman"/>
          <w:sz w:val="28"/>
          <w:szCs w:val="28"/>
        </w:rPr>
        <w:t>, которая заключается в трансформации конструкции,</w:t>
      </w:r>
      <w:r w:rsidR="00205C4B" w:rsidRPr="00B62D2F">
        <w:rPr>
          <w:rFonts w:ascii="Times New Roman" w:hAnsi="Times New Roman" w:cs="Times New Roman"/>
          <w:sz w:val="28"/>
          <w:szCs w:val="28"/>
        </w:rPr>
        <w:t xml:space="preserve"> </w:t>
      </w:r>
      <w:r w:rsidRPr="00B62D2F">
        <w:rPr>
          <w:rFonts w:ascii="Times New Roman" w:hAnsi="Times New Roman" w:cs="Times New Roman"/>
          <w:sz w:val="28"/>
          <w:szCs w:val="28"/>
        </w:rPr>
        <w:t>содержащей отрицание в конструкцию, которая не содержит отрицания, или наоборот.</w:t>
      </w:r>
    </w:p>
    <w:p w14:paraId="001FC3A5" w14:textId="2B953D64" w:rsidR="00205C4B" w:rsidRPr="00B62D2F" w:rsidRDefault="00205C4B" w:rsidP="00B62D2F">
      <w:pPr>
        <w:jc w:val="both"/>
        <w:rPr>
          <w:rFonts w:ascii="Times New Roman" w:hAnsi="Times New Roman" w:cs="Times New Roman"/>
          <w:sz w:val="28"/>
          <w:szCs w:val="28"/>
        </w:rPr>
      </w:pPr>
      <w:r w:rsidRPr="00B62D2F">
        <w:rPr>
          <w:rFonts w:ascii="Times New Roman" w:hAnsi="Times New Roman" w:cs="Times New Roman"/>
          <w:sz w:val="28"/>
          <w:szCs w:val="28"/>
        </w:rPr>
        <w:t>8. Переведите предложение, содержащее отрицание, используя прием антонимического перевода</w:t>
      </w:r>
      <w:r w:rsidR="00EB4A1F">
        <w:rPr>
          <w:rFonts w:ascii="Times New Roman" w:hAnsi="Times New Roman" w:cs="Times New Roman"/>
          <w:sz w:val="28"/>
          <w:szCs w:val="28"/>
        </w:rPr>
        <w:t>.</w:t>
      </w:r>
    </w:p>
    <w:p w14:paraId="6F353B29" w14:textId="77777777" w:rsidR="00205C4B" w:rsidRPr="00B62D2F" w:rsidRDefault="00205C4B" w:rsidP="00B62D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D2F">
        <w:rPr>
          <w:rFonts w:ascii="Times New Roman" w:hAnsi="Times New Roman" w:cs="Times New Roman"/>
          <w:sz w:val="28"/>
          <w:szCs w:val="28"/>
          <w:lang w:val="en-US"/>
        </w:rPr>
        <w:t>But let me remember to whom I am speaking.</w:t>
      </w:r>
    </w:p>
    <w:p w14:paraId="66512947" w14:textId="1CCDFB35" w:rsidR="00205C4B" w:rsidRPr="00B62D2F" w:rsidRDefault="00205C4B" w:rsidP="00B62D2F">
      <w:pPr>
        <w:jc w:val="both"/>
        <w:rPr>
          <w:rFonts w:ascii="Times New Roman" w:hAnsi="Times New Roman" w:cs="Times New Roman"/>
          <w:sz w:val="28"/>
          <w:szCs w:val="28"/>
        </w:rPr>
      </w:pPr>
      <w:r w:rsidRPr="00B62D2F">
        <w:rPr>
          <w:rFonts w:ascii="Times New Roman" w:hAnsi="Times New Roman" w:cs="Times New Roman"/>
          <w:sz w:val="28"/>
          <w:szCs w:val="28"/>
        </w:rPr>
        <w:t>9. Передача английского слова на русский язык путем воспроизведения его графической формы (буквенного состава) с помощью алфавита русского языка</w:t>
      </w:r>
      <w:r w:rsidR="000E7E12">
        <w:rPr>
          <w:rFonts w:ascii="Times New Roman" w:hAnsi="Times New Roman" w:cs="Times New Roman"/>
          <w:sz w:val="28"/>
          <w:szCs w:val="28"/>
        </w:rPr>
        <w:t>.</w:t>
      </w:r>
    </w:p>
    <w:p w14:paraId="17B8C25E" w14:textId="252AF3E0" w:rsidR="00205C4B" w:rsidRPr="00B62D2F" w:rsidRDefault="00205C4B" w:rsidP="00B62D2F">
      <w:pPr>
        <w:jc w:val="both"/>
        <w:rPr>
          <w:rFonts w:ascii="Times New Roman" w:hAnsi="Times New Roman" w:cs="Times New Roman"/>
          <w:sz w:val="28"/>
          <w:szCs w:val="28"/>
        </w:rPr>
      </w:pPr>
      <w:r w:rsidRPr="00B62D2F">
        <w:rPr>
          <w:rFonts w:ascii="Times New Roman" w:hAnsi="Times New Roman" w:cs="Times New Roman"/>
          <w:sz w:val="28"/>
          <w:szCs w:val="28"/>
        </w:rPr>
        <w:t>10. Применяется при переводе слов или словосочетаний, которые не имеют непосредственного соответствия в языке перевода</w:t>
      </w:r>
      <w:r w:rsidR="000E7E12">
        <w:rPr>
          <w:rFonts w:ascii="Times New Roman" w:hAnsi="Times New Roman" w:cs="Times New Roman"/>
          <w:sz w:val="28"/>
          <w:szCs w:val="28"/>
        </w:rPr>
        <w:t>.</w:t>
      </w:r>
    </w:p>
    <w:p w14:paraId="578F4BC9" w14:textId="78884642" w:rsidR="00205C4B" w:rsidRPr="00B62D2F" w:rsidRDefault="00205C4B" w:rsidP="00B62D2F">
      <w:pPr>
        <w:jc w:val="both"/>
        <w:rPr>
          <w:rFonts w:ascii="Times New Roman" w:hAnsi="Times New Roman" w:cs="Times New Roman"/>
          <w:sz w:val="28"/>
          <w:szCs w:val="28"/>
        </w:rPr>
      </w:pPr>
      <w:r w:rsidRPr="00B62D2F">
        <w:rPr>
          <w:rFonts w:ascii="Times New Roman" w:hAnsi="Times New Roman" w:cs="Times New Roman"/>
          <w:sz w:val="28"/>
          <w:szCs w:val="28"/>
        </w:rPr>
        <w:t>11. Дайте русское соответствие именам:</w:t>
      </w:r>
    </w:p>
    <w:p w14:paraId="56091090" w14:textId="35012D19" w:rsidR="00205C4B" w:rsidRPr="009A61AA" w:rsidRDefault="00205C4B" w:rsidP="00B62D2F">
      <w:pPr>
        <w:jc w:val="both"/>
        <w:rPr>
          <w:rFonts w:ascii="Times New Roman" w:hAnsi="Times New Roman" w:cs="Times New Roman"/>
          <w:sz w:val="28"/>
          <w:szCs w:val="28"/>
        </w:rPr>
      </w:pPr>
      <w:r w:rsidRPr="00B62D2F">
        <w:rPr>
          <w:rFonts w:ascii="Times New Roman" w:hAnsi="Times New Roman" w:cs="Times New Roman"/>
          <w:sz w:val="28"/>
          <w:szCs w:val="28"/>
          <w:lang w:val="en-US"/>
        </w:rPr>
        <w:lastRenderedPageBreak/>
        <w:t>Somerset</w:t>
      </w:r>
      <w:r w:rsidRPr="009A61AA">
        <w:rPr>
          <w:rFonts w:ascii="Times New Roman" w:hAnsi="Times New Roman" w:cs="Times New Roman"/>
          <w:sz w:val="28"/>
          <w:szCs w:val="28"/>
        </w:rPr>
        <w:t xml:space="preserve"> </w:t>
      </w:r>
      <w:r w:rsidRPr="00B62D2F">
        <w:rPr>
          <w:rFonts w:ascii="Times New Roman" w:hAnsi="Times New Roman" w:cs="Times New Roman"/>
          <w:sz w:val="28"/>
          <w:szCs w:val="28"/>
          <w:lang w:val="en-US"/>
        </w:rPr>
        <w:t>Maugham</w:t>
      </w:r>
      <w:r w:rsidRPr="009A61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D5442" w14:textId="092BE39D" w:rsidR="00205C4B" w:rsidRPr="00B62D2F" w:rsidRDefault="00205C4B" w:rsidP="00B62D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D2F">
        <w:rPr>
          <w:rFonts w:ascii="Times New Roman" w:hAnsi="Times New Roman" w:cs="Times New Roman"/>
          <w:sz w:val="28"/>
          <w:szCs w:val="28"/>
          <w:lang w:val="en-US"/>
        </w:rPr>
        <w:t xml:space="preserve">Alexander the Great </w:t>
      </w:r>
    </w:p>
    <w:p w14:paraId="38D7CFC6" w14:textId="6B303830" w:rsidR="00205C4B" w:rsidRPr="005B3095" w:rsidRDefault="00205C4B" w:rsidP="00B62D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D2F">
        <w:rPr>
          <w:rFonts w:ascii="Times New Roman" w:hAnsi="Times New Roman" w:cs="Times New Roman"/>
          <w:sz w:val="28"/>
          <w:szCs w:val="28"/>
          <w:lang w:val="en-US"/>
        </w:rPr>
        <w:t xml:space="preserve">William the Conqueror </w:t>
      </w:r>
    </w:p>
    <w:p w14:paraId="05423A0D" w14:textId="28FA7B74" w:rsidR="00C15955" w:rsidRPr="00B62D2F" w:rsidRDefault="00C15955" w:rsidP="00B62D2F">
      <w:pPr>
        <w:jc w:val="both"/>
        <w:rPr>
          <w:rFonts w:ascii="Times New Roman" w:hAnsi="Times New Roman" w:cs="Times New Roman"/>
          <w:sz w:val="28"/>
          <w:szCs w:val="28"/>
        </w:rPr>
      </w:pPr>
      <w:r w:rsidRPr="00B62D2F">
        <w:rPr>
          <w:rFonts w:ascii="Times New Roman" w:hAnsi="Times New Roman" w:cs="Times New Roman"/>
          <w:sz w:val="28"/>
          <w:szCs w:val="28"/>
        </w:rPr>
        <w:t>12. Дайте русские соответствия названиям, обращая внимание на то, что они передаются методом калькирования:</w:t>
      </w:r>
    </w:p>
    <w:p w14:paraId="73B9AC27" w14:textId="77777777" w:rsidR="00C15955" w:rsidRPr="00B62D2F" w:rsidRDefault="00C15955" w:rsidP="00B62D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D2F">
        <w:rPr>
          <w:rFonts w:ascii="Times New Roman" w:hAnsi="Times New Roman" w:cs="Times New Roman"/>
          <w:sz w:val="28"/>
          <w:szCs w:val="28"/>
          <w:lang w:val="en-US"/>
        </w:rPr>
        <w:t>The North Sea</w:t>
      </w:r>
    </w:p>
    <w:p w14:paraId="350E54AC" w14:textId="77777777" w:rsidR="00C15955" w:rsidRPr="00B62D2F" w:rsidRDefault="00C15955" w:rsidP="00B62D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D2F">
        <w:rPr>
          <w:rFonts w:ascii="Times New Roman" w:hAnsi="Times New Roman" w:cs="Times New Roman"/>
          <w:sz w:val="28"/>
          <w:szCs w:val="28"/>
          <w:lang w:val="en-US"/>
        </w:rPr>
        <w:t>Easter Island</w:t>
      </w:r>
    </w:p>
    <w:p w14:paraId="2C5ED94C" w14:textId="2F150931" w:rsidR="00C15955" w:rsidRPr="00B62D2F" w:rsidRDefault="00C15955" w:rsidP="00B62D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D2F">
        <w:rPr>
          <w:rFonts w:ascii="Times New Roman" w:hAnsi="Times New Roman" w:cs="Times New Roman"/>
          <w:sz w:val="28"/>
          <w:szCs w:val="28"/>
          <w:lang w:val="en-US"/>
        </w:rPr>
        <w:t>Cape of Good Hope</w:t>
      </w:r>
    </w:p>
    <w:p w14:paraId="165771BA" w14:textId="5370DD63" w:rsidR="00C15955" w:rsidRPr="00B62D2F" w:rsidRDefault="00C15955" w:rsidP="00B62D2F">
      <w:pPr>
        <w:jc w:val="both"/>
        <w:rPr>
          <w:rFonts w:ascii="Times New Roman" w:hAnsi="Times New Roman" w:cs="Times New Roman"/>
          <w:sz w:val="28"/>
          <w:szCs w:val="28"/>
        </w:rPr>
      </w:pPr>
      <w:r w:rsidRPr="00B62D2F">
        <w:rPr>
          <w:rFonts w:ascii="Times New Roman" w:hAnsi="Times New Roman" w:cs="Times New Roman"/>
          <w:sz w:val="28"/>
          <w:szCs w:val="28"/>
        </w:rPr>
        <w:t>13. Переведите предложение, делая необходимые перестановки (изменение порядка слов)</w:t>
      </w:r>
      <w:r w:rsidR="000E7E12">
        <w:rPr>
          <w:rFonts w:ascii="Times New Roman" w:hAnsi="Times New Roman" w:cs="Times New Roman"/>
          <w:sz w:val="28"/>
          <w:szCs w:val="28"/>
        </w:rPr>
        <w:t>.</w:t>
      </w:r>
    </w:p>
    <w:p w14:paraId="734EAAB9" w14:textId="77777777" w:rsidR="00C15955" w:rsidRPr="00106ACB" w:rsidRDefault="00C15955" w:rsidP="00B62D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6ACB">
        <w:rPr>
          <w:rFonts w:ascii="Times New Roman" w:hAnsi="Times New Roman" w:cs="Times New Roman"/>
          <w:bCs/>
          <w:sz w:val="28"/>
          <w:szCs w:val="28"/>
          <w:lang w:val="en-US"/>
        </w:rPr>
        <w:t>An agreement</w:t>
      </w:r>
      <w:r w:rsidRPr="00106ACB">
        <w:rPr>
          <w:rFonts w:ascii="Times New Roman" w:hAnsi="Times New Roman" w:cs="Times New Roman"/>
          <w:sz w:val="28"/>
          <w:szCs w:val="28"/>
          <w:lang w:val="en-US"/>
        </w:rPr>
        <w:t xml:space="preserve"> was reached after four days of negotiations. </w:t>
      </w:r>
    </w:p>
    <w:p w14:paraId="770D9807" w14:textId="4D843FC5" w:rsidR="00C15955" w:rsidRPr="00B62D2F" w:rsidRDefault="00C15955" w:rsidP="00B62D2F">
      <w:pPr>
        <w:jc w:val="both"/>
        <w:rPr>
          <w:rFonts w:ascii="Times New Roman" w:hAnsi="Times New Roman" w:cs="Times New Roman"/>
          <w:sz w:val="28"/>
          <w:szCs w:val="28"/>
        </w:rPr>
      </w:pPr>
      <w:r w:rsidRPr="00B62D2F">
        <w:rPr>
          <w:rFonts w:ascii="Times New Roman" w:hAnsi="Times New Roman" w:cs="Times New Roman"/>
          <w:sz w:val="28"/>
          <w:szCs w:val="28"/>
        </w:rPr>
        <w:t>14. Переведите предложени</w:t>
      </w:r>
      <w:r w:rsidR="00F1189C" w:rsidRPr="00B62D2F">
        <w:rPr>
          <w:rFonts w:ascii="Times New Roman" w:hAnsi="Times New Roman" w:cs="Times New Roman"/>
          <w:sz w:val="28"/>
          <w:szCs w:val="28"/>
        </w:rPr>
        <w:t>е</w:t>
      </w:r>
      <w:r w:rsidRPr="00B62D2F">
        <w:rPr>
          <w:rFonts w:ascii="Times New Roman" w:hAnsi="Times New Roman" w:cs="Times New Roman"/>
          <w:sz w:val="28"/>
          <w:szCs w:val="28"/>
        </w:rPr>
        <w:t>, обращая внимание на различие в форме числа существительн</w:t>
      </w:r>
      <w:r w:rsidR="00F1189C" w:rsidRPr="00B62D2F">
        <w:rPr>
          <w:rFonts w:ascii="Times New Roman" w:hAnsi="Times New Roman" w:cs="Times New Roman"/>
          <w:sz w:val="28"/>
          <w:szCs w:val="28"/>
        </w:rPr>
        <w:t>ого</w:t>
      </w:r>
      <w:r w:rsidR="000E7E12">
        <w:rPr>
          <w:rFonts w:ascii="Times New Roman" w:hAnsi="Times New Roman" w:cs="Times New Roman"/>
          <w:sz w:val="28"/>
          <w:szCs w:val="28"/>
        </w:rPr>
        <w:t>.</w:t>
      </w:r>
    </w:p>
    <w:p w14:paraId="0842EBB4" w14:textId="77777777" w:rsidR="00F1189C" w:rsidRPr="00B62D2F" w:rsidRDefault="00C15955" w:rsidP="00B62D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D2F">
        <w:rPr>
          <w:rFonts w:ascii="Times New Roman" w:hAnsi="Times New Roman" w:cs="Times New Roman"/>
          <w:sz w:val="28"/>
          <w:szCs w:val="28"/>
          <w:lang w:val="en-US"/>
        </w:rPr>
        <w:t>The whereabouts of Himmler were unknown.</w:t>
      </w:r>
    </w:p>
    <w:p w14:paraId="653556E8" w14:textId="0E4A4CCC" w:rsidR="00C15955" w:rsidRPr="00B62D2F" w:rsidRDefault="00C15955" w:rsidP="00B62D2F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2D2F">
        <w:rPr>
          <w:rFonts w:ascii="Times New Roman" w:hAnsi="Times New Roman" w:cs="Times New Roman"/>
          <w:sz w:val="28"/>
          <w:szCs w:val="28"/>
        </w:rPr>
        <w:t>15. Данные конструкции описывают качества, свойства, признаки, присущие тому или иному предмету, и, следовательно, устанавливают, по каким параметрам происходит выделение вещи из класса ей подобных и ее оценка</w:t>
      </w:r>
      <w:r w:rsidR="000E7E12">
        <w:rPr>
          <w:rFonts w:ascii="Times New Roman" w:hAnsi="Times New Roman" w:cs="Times New Roman"/>
          <w:sz w:val="28"/>
          <w:szCs w:val="28"/>
        </w:rPr>
        <w:t>.</w:t>
      </w:r>
    </w:p>
    <w:p w14:paraId="02FA14F8" w14:textId="3BA8BD20" w:rsidR="00C15955" w:rsidRPr="00B62D2F" w:rsidRDefault="00C15955" w:rsidP="00B62D2F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2D2F">
        <w:rPr>
          <w:rFonts w:ascii="Times New Roman" w:hAnsi="Times New Roman" w:cs="Times New Roman"/>
          <w:sz w:val="28"/>
          <w:szCs w:val="28"/>
        </w:rPr>
        <w:t xml:space="preserve">16. </w:t>
      </w:r>
      <w:r w:rsidR="00B62D2F" w:rsidRPr="00B62D2F">
        <w:rPr>
          <w:rFonts w:ascii="Times New Roman" w:hAnsi="Times New Roman" w:cs="Times New Roman"/>
          <w:sz w:val="28"/>
          <w:szCs w:val="28"/>
        </w:rPr>
        <w:t>Какой тип смысловых отношений применен в приведенных примерах:</w:t>
      </w:r>
    </w:p>
    <w:p w14:paraId="536C3D01" w14:textId="37D0BBC7" w:rsidR="00B62D2F" w:rsidRPr="00B62D2F" w:rsidRDefault="00B62D2F" w:rsidP="00B62D2F">
      <w:pPr>
        <w:tabs>
          <w:tab w:val="left" w:pos="123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2D2F">
        <w:rPr>
          <w:rFonts w:ascii="Times New Roman" w:hAnsi="Times New Roman" w:cs="Times New Roman"/>
          <w:i/>
          <w:iCs/>
          <w:sz w:val="28"/>
          <w:szCs w:val="28"/>
        </w:rPr>
        <w:t>Caesar – Цезарь, Kenya – Кения, Monday – понедельник, April – апрель</w:t>
      </w:r>
    </w:p>
    <w:p w14:paraId="0AAE9EEB" w14:textId="2E519CCB" w:rsidR="00B62D2F" w:rsidRPr="00B62D2F" w:rsidRDefault="00B62D2F" w:rsidP="00B62D2F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2D2F">
        <w:rPr>
          <w:rFonts w:ascii="Times New Roman" w:hAnsi="Times New Roman" w:cs="Times New Roman"/>
          <w:sz w:val="28"/>
          <w:szCs w:val="28"/>
        </w:rPr>
        <w:t>17. Если перед переводчиком стоит задача создания собственного соответствия, которое можно выявить на основе анализа контекста. Подобное соответствие называется</w:t>
      </w:r>
      <w:proofErr w:type="gramStart"/>
      <w:r w:rsidR="000E7E12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="000E7E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24575" w14:textId="0BF8F184" w:rsidR="00B62D2F" w:rsidRPr="00B62D2F" w:rsidRDefault="00B62D2F" w:rsidP="00B62D2F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2D2F">
        <w:rPr>
          <w:rFonts w:ascii="Times New Roman" w:hAnsi="Times New Roman" w:cs="Times New Roman"/>
          <w:sz w:val="28"/>
          <w:szCs w:val="28"/>
        </w:rPr>
        <w:t>18. Межъязыковые преобразования, требующие перестройки на лексическом и грамматическом уровне</w:t>
      </w:r>
      <w:r w:rsidR="000E7E12">
        <w:rPr>
          <w:rFonts w:ascii="Times New Roman" w:hAnsi="Times New Roman" w:cs="Times New Roman"/>
          <w:sz w:val="28"/>
          <w:szCs w:val="28"/>
        </w:rPr>
        <w:t>.</w:t>
      </w:r>
    </w:p>
    <w:p w14:paraId="432C35C1" w14:textId="7ABB76F2" w:rsidR="00B62D2F" w:rsidRPr="00B62D2F" w:rsidRDefault="00B62D2F" w:rsidP="00B62D2F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2D2F">
        <w:rPr>
          <w:rFonts w:ascii="Times New Roman" w:hAnsi="Times New Roman" w:cs="Times New Roman"/>
          <w:sz w:val="28"/>
          <w:szCs w:val="28"/>
        </w:rPr>
        <w:t>19. Верное ли утверждение, что прием генерализации используется при переводе слов-реалий в тех случаях, когда такой перевод оправдывается соображениями понятности текста.</w:t>
      </w:r>
    </w:p>
    <w:p w14:paraId="5903CC55" w14:textId="2A80EDF8" w:rsidR="00B62D2F" w:rsidRPr="00B62D2F" w:rsidRDefault="00B62D2F" w:rsidP="00B62D2F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2D2F">
        <w:rPr>
          <w:rFonts w:ascii="Times New Roman" w:hAnsi="Times New Roman" w:cs="Times New Roman"/>
          <w:sz w:val="28"/>
          <w:szCs w:val="28"/>
        </w:rPr>
        <w:t xml:space="preserve">20. Переведите предложением, используя приём опущения: </w:t>
      </w:r>
    </w:p>
    <w:p w14:paraId="50A05326" w14:textId="6855F94B" w:rsidR="00B62D2F" w:rsidRPr="00B62D2F" w:rsidRDefault="00B62D2F" w:rsidP="00B62D2F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D2F">
        <w:rPr>
          <w:rFonts w:ascii="Times New Roman" w:hAnsi="Times New Roman" w:cs="Times New Roman"/>
          <w:sz w:val="28"/>
          <w:szCs w:val="28"/>
          <w:lang w:val="en-US"/>
        </w:rPr>
        <w:t>You are a doctor, and you ought to be able to give her something to do her good.</w:t>
      </w:r>
    </w:p>
    <w:p w14:paraId="156CE8AB" w14:textId="019A7F5A" w:rsidR="005B3095" w:rsidRPr="005B3095" w:rsidRDefault="005B3095" w:rsidP="005B3095">
      <w:pPr>
        <w:jc w:val="both"/>
        <w:rPr>
          <w:rFonts w:ascii="Times New Roman" w:hAnsi="Times New Roman" w:cs="Times New Roman"/>
          <w:sz w:val="28"/>
          <w:szCs w:val="28"/>
        </w:rPr>
      </w:pPr>
      <w:r w:rsidRPr="005B3095">
        <w:rPr>
          <w:rFonts w:ascii="Times New Roman" w:hAnsi="Times New Roman" w:cs="Times New Roman"/>
          <w:bCs/>
          <w:sz w:val="28"/>
          <w:szCs w:val="28"/>
        </w:rPr>
        <w:t>21.</w:t>
      </w:r>
      <w:r w:rsidRPr="005B3095">
        <w:rPr>
          <w:rFonts w:ascii="Times New Roman" w:hAnsi="Times New Roman" w:cs="Times New Roman"/>
          <w:sz w:val="28"/>
          <w:szCs w:val="28"/>
        </w:rPr>
        <w:t xml:space="preserve"> Переведите предложение, делая необходимые перестановки (изменение порядка слов).</w:t>
      </w:r>
    </w:p>
    <w:p w14:paraId="1A1993F1" w14:textId="4CEB2C30" w:rsidR="005B3095" w:rsidRPr="005B3095" w:rsidRDefault="005B3095" w:rsidP="00B62D2F">
      <w:pPr>
        <w:tabs>
          <w:tab w:val="left" w:pos="1230"/>
        </w:tabs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B30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It was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ten</w:t>
      </w:r>
      <w:r w:rsidRPr="005B30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years ago that historians discovered her existence. </w:t>
      </w:r>
    </w:p>
    <w:p w14:paraId="13EC3948" w14:textId="062F61CA" w:rsidR="00AB63E7" w:rsidRDefault="00AB63E7" w:rsidP="00AB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Переведите предложение, </w:t>
      </w:r>
      <w:r w:rsidR="008166D4">
        <w:rPr>
          <w:rFonts w:ascii="Times New Roman" w:hAnsi="Times New Roman" w:cs="Times New Roman"/>
          <w:sz w:val="28"/>
          <w:szCs w:val="28"/>
        </w:rPr>
        <w:t>применяя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 w:rsidR="008166D4">
        <w:rPr>
          <w:rFonts w:ascii="Times New Roman" w:hAnsi="Times New Roman" w:cs="Times New Roman"/>
          <w:sz w:val="28"/>
          <w:szCs w:val="28"/>
        </w:rPr>
        <w:t>переводческие трансформации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532E0F" w14:textId="77777777" w:rsidR="008166D4" w:rsidRPr="00106ACB" w:rsidRDefault="00AB63E7" w:rsidP="00AB63E7">
      <w:pPr>
        <w:tabs>
          <w:tab w:val="left" w:pos="1230"/>
        </w:tabs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6A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international community should therefore bear in mind the need to preserve a sustainable pattern of cultural development. </w:t>
      </w:r>
    </w:p>
    <w:p w14:paraId="5C5878A9" w14:textId="3603C602" w:rsidR="00B0138D" w:rsidRDefault="008166D4" w:rsidP="00B01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</w:t>
      </w:r>
      <w:r w:rsidR="00B0138D">
        <w:rPr>
          <w:rFonts w:ascii="Times New Roman" w:hAnsi="Times New Roman" w:cs="Times New Roman"/>
          <w:sz w:val="28"/>
          <w:szCs w:val="28"/>
        </w:rPr>
        <w:t>. Переведите предложение, используя п</w:t>
      </w:r>
      <w:r w:rsidR="00B0138D" w:rsidRPr="00B0138D">
        <w:rPr>
          <w:rFonts w:ascii="Times New Roman" w:hAnsi="Times New Roman" w:cs="Times New Roman"/>
          <w:sz w:val="28"/>
          <w:szCs w:val="28"/>
        </w:rPr>
        <w:t>рием генерализации при переводе слов-реалий</w:t>
      </w:r>
      <w:r w:rsidR="00B0138D">
        <w:rPr>
          <w:rFonts w:ascii="Times New Roman" w:hAnsi="Times New Roman" w:cs="Times New Roman"/>
          <w:sz w:val="28"/>
          <w:szCs w:val="28"/>
        </w:rPr>
        <w:t>.</w:t>
      </w:r>
    </w:p>
    <w:p w14:paraId="528A6765" w14:textId="22AD5D44" w:rsidR="00B0138D" w:rsidRPr="00B0138D" w:rsidRDefault="00B0138D" w:rsidP="00AB63E7">
      <w:pPr>
        <w:tabs>
          <w:tab w:val="left" w:pos="1230"/>
        </w:tabs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0138D">
        <w:rPr>
          <w:rFonts w:ascii="Times New Roman" w:hAnsi="Times New Roman" w:cs="Times New Roman"/>
          <w:bCs/>
          <w:sz w:val="28"/>
          <w:szCs w:val="28"/>
        </w:rPr>
        <w:t>Не</w:t>
      </w:r>
      <w:r w:rsidRPr="00B013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showed us this old beat-up Navajo blanket that he and </w:t>
      </w:r>
      <w:proofErr w:type="spellStart"/>
      <w:r w:rsidRPr="00B0138D">
        <w:rPr>
          <w:rFonts w:ascii="Times New Roman" w:hAnsi="Times New Roman" w:cs="Times New Roman"/>
          <w:bCs/>
          <w:sz w:val="28"/>
          <w:szCs w:val="28"/>
          <w:lang w:val="en-US"/>
        </w:rPr>
        <w:t>Mrs</w:t>
      </w:r>
      <w:proofErr w:type="spellEnd"/>
      <w:r w:rsidRPr="00B013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Spencer had bought off some Indian.</w:t>
      </w:r>
    </w:p>
    <w:p w14:paraId="643251C6" w14:textId="77777777" w:rsidR="00B0138D" w:rsidRDefault="008166D4" w:rsidP="00B0138D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24.</w:t>
      </w:r>
      <w:r w:rsidR="00B01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38D">
        <w:rPr>
          <w:rFonts w:ascii="Times New Roman" w:hAnsi="Times New Roman" w:cs="Times New Roman"/>
          <w:sz w:val="28"/>
          <w:szCs w:val="28"/>
        </w:rPr>
        <w:t>Переведите предложение, используя п</w:t>
      </w:r>
      <w:r w:rsidR="00B0138D" w:rsidRPr="00B0138D">
        <w:rPr>
          <w:rFonts w:ascii="Times New Roman" w:hAnsi="Times New Roman" w:cs="Times New Roman"/>
          <w:sz w:val="28"/>
          <w:szCs w:val="28"/>
        </w:rPr>
        <w:t>рием</w:t>
      </w:r>
      <w:r w:rsidR="00B0138D">
        <w:rPr>
          <w:rFonts w:ascii="Times New Roman" w:hAnsi="Times New Roman" w:cs="Times New Roman"/>
          <w:sz w:val="28"/>
          <w:szCs w:val="28"/>
        </w:rPr>
        <w:t xml:space="preserve"> </w:t>
      </w:r>
      <w:r w:rsidR="00B0138D" w:rsidRPr="00B0138D">
        <w:rPr>
          <w:rFonts w:ascii="Times New Roman" w:hAnsi="Times New Roman" w:cs="Times New Roman"/>
          <w:sz w:val="28"/>
          <w:szCs w:val="28"/>
        </w:rPr>
        <w:t>лексическо</w:t>
      </w:r>
      <w:r w:rsidR="00B0138D">
        <w:rPr>
          <w:rFonts w:ascii="Times New Roman" w:hAnsi="Times New Roman" w:cs="Times New Roman"/>
          <w:sz w:val="28"/>
          <w:szCs w:val="28"/>
        </w:rPr>
        <w:t>го</w:t>
      </w:r>
      <w:r w:rsidR="00B0138D" w:rsidRPr="00B0138D">
        <w:rPr>
          <w:rFonts w:ascii="Times New Roman" w:hAnsi="Times New Roman" w:cs="Times New Roman"/>
          <w:sz w:val="28"/>
          <w:szCs w:val="28"/>
        </w:rPr>
        <w:t xml:space="preserve"> добавлени</w:t>
      </w:r>
      <w:r w:rsidR="00B0138D">
        <w:rPr>
          <w:rFonts w:ascii="Times New Roman" w:hAnsi="Times New Roman" w:cs="Times New Roman"/>
          <w:sz w:val="28"/>
          <w:szCs w:val="28"/>
        </w:rPr>
        <w:t>я</w:t>
      </w:r>
    </w:p>
    <w:p w14:paraId="25311F92" w14:textId="77777777" w:rsidR="00B0138D" w:rsidRPr="00106ACB" w:rsidRDefault="00B0138D" w:rsidP="00B0138D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6ACB">
        <w:rPr>
          <w:rFonts w:ascii="Times New Roman" w:hAnsi="Times New Roman" w:cs="Times New Roman"/>
          <w:sz w:val="28"/>
          <w:szCs w:val="28"/>
          <w:lang w:val="en-US"/>
        </w:rPr>
        <w:t xml:space="preserve">State television closely covered the arrival of Gulf States’ leaders. </w:t>
      </w:r>
    </w:p>
    <w:p w14:paraId="1EB0134E" w14:textId="1222A746" w:rsidR="008166D4" w:rsidRDefault="008166D4" w:rsidP="00B0138D">
      <w:pPr>
        <w:tabs>
          <w:tab w:val="left" w:pos="123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25.</w:t>
      </w:r>
      <w:r w:rsidR="00B0138D" w:rsidRPr="00B0138D">
        <w:rPr>
          <w:rFonts w:ascii="Times New Roman" w:hAnsi="Times New Roman" w:cs="Times New Roman"/>
          <w:sz w:val="28"/>
          <w:szCs w:val="28"/>
        </w:rPr>
        <w:t xml:space="preserve"> </w:t>
      </w:r>
      <w:r w:rsidR="00B0138D">
        <w:rPr>
          <w:rFonts w:ascii="Times New Roman" w:hAnsi="Times New Roman" w:cs="Times New Roman"/>
          <w:sz w:val="28"/>
          <w:szCs w:val="28"/>
        </w:rPr>
        <w:t>Переведите предложение, используя п</w:t>
      </w:r>
      <w:r w:rsidR="00B0138D" w:rsidRPr="00B0138D">
        <w:rPr>
          <w:rFonts w:ascii="Times New Roman" w:hAnsi="Times New Roman" w:cs="Times New Roman"/>
          <w:sz w:val="28"/>
          <w:szCs w:val="28"/>
        </w:rPr>
        <w:t>рием</w:t>
      </w:r>
      <w:r w:rsidR="00B0138D">
        <w:rPr>
          <w:rFonts w:ascii="Times New Roman" w:hAnsi="Times New Roman" w:cs="Times New Roman"/>
          <w:sz w:val="28"/>
          <w:szCs w:val="28"/>
        </w:rPr>
        <w:t xml:space="preserve"> </w:t>
      </w:r>
      <w:r w:rsidR="00B0138D" w:rsidRPr="00B0138D">
        <w:rPr>
          <w:rFonts w:ascii="Times New Roman" w:hAnsi="Times New Roman" w:cs="Times New Roman"/>
          <w:sz w:val="28"/>
          <w:szCs w:val="28"/>
        </w:rPr>
        <w:t>грамматическо</w:t>
      </w:r>
      <w:r w:rsidR="00B0138D">
        <w:rPr>
          <w:rFonts w:ascii="Times New Roman" w:hAnsi="Times New Roman" w:cs="Times New Roman"/>
          <w:sz w:val="28"/>
          <w:szCs w:val="28"/>
        </w:rPr>
        <w:t>го</w:t>
      </w:r>
      <w:r w:rsidR="00B0138D" w:rsidRPr="00B0138D">
        <w:rPr>
          <w:rFonts w:ascii="Times New Roman" w:hAnsi="Times New Roman" w:cs="Times New Roman"/>
          <w:sz w:val="28"/>
          <w:szCs w:val="28"/>
        </w:rPr>
        <w:t xml:space="preserve"> добавлени</w:t>
      </w:r>
      <w:r w:rsidR="00B0138D">
        <w:rPr>
          <w:rFonts w:ascii="Times New Roman" w:hAnsi="Times New Roman" w:cs="Times New Roman"/>
          <w:sz w:val="28"/>
          <w:szCs w:val="28"/>
        </w:rPr>
        <w:t>я</w:t>
      </w:r>
    </w:p>
    <w:p w14:paraId="2F09470A" w14:textId="77777777" w:rsidR="00B0138D" w:rsidRPr="00106ACB" w:rsidRDefault="00B0138D" w:rsidP="00AB63E7">
      <w:pPr>
        <w:tabs>
          <w:tab w:val="left" w:pos="1230"/>
        </w:tabs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6ACB">
        <w:rPr>
          <w:rFonts w:ascii="Times New Roman" w:hAnsi="Times New Roman" w:cs="Times New Roman"/>
          <w:bCs/>
          <w:sz w:val="28"/>
          <w:szCs w:val="28"/>
          <w:lang w:val="en-US"/>
        </w:rPr>
        <w:t>Until I do something, George, I shall be miserable, that's what I shall!</w:t>
      </w:r>
    </w:p>
    <w:sectPr w:rsidR="00B0138D" w:rsidRPr="0010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6F"/>
    <w:rsid w:val="000E7E12"/>
    <w:rsid w:val="00106ACB"/>
    <w:rsid w:val="00205C4B"/>
    <w:rsid w:val="002C7174"/>
    <w:rsid w:val="005B3095"/>
    <w:rsid w:val="006B6305"/>
    <w:rsid w:val="0075104D"/>
    <w:rsid w:val="008166D4"/>
    <w:rsid w:val="008C144B"/>
    <w:rsid w:val="00915D6F"/>
    <w:rsid w:val="009A61AA"/>
    <w:rsid w:val="00AB63E7"/>
    <w:rsid w:val="00B0138D"/>
    <w:rsid w:val="00B62D2F"/>
    <w:rsid w:val="00C15955"/>
    <w:rsid w:val="00EB4A1F"/>
    <w:rsid w:val="00F1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3C35"/>
  <w15:chartTrackingRefBased/>
  <w15:docId w15:val="{AFADFD75-6CBC-4E3B-AA3B-B8B034AB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Б.</dc:creator>
  <cp:keywords/>
  <dc:description/>
  <cp:lastModifiedBy>Шагисламова Эльвира Зариповна</cp:lastModifiedBy>
  <cp:revision>3</cp:revision>
  <dcterms:created xsi:type="dcterms:W3CDTF">2023-02-06T06:20:00Z</dcterms:created>
  <dcterms:modified xsi:type="dcterms:W3CDTF">2023-04-11T07:49:00Z</dcterms:modified>
</cp:coreProperties>
</file>