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ADF53" w14:textId="77777777" w:rsidR="00263501" w:rsidRPr="00263501" w:rsidRDefault="00263501" w:rsidP="00263501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Казанский (Приволжский) федеральный университет</w:t>
      </w:r>
    </w:p>
    <w:p w14:paraId="7A4627C0" w14:textId="77777777" w:rsidR="00263501" w:rsidRPr="00263501" w:rsidRDefault="00263501" w:rsidP="00263501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Олимпиада «МагистриУм»</w:t>
      </w:r>
    </w:p>
    <w:p w14:paraId="706FDE38" w14:textId="77777777" w:rsidR="00263501" w:rsidRPr="00263501" w:rsidRDefault="00263501" w:rsidP="00263501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Заключительный этап </w:t>
      </w:r>
    </w:p>
    <w:p w14:paraId="0EACF2B9" w14:textId="7E4CD63F" w:rsidR="00263501" w:rsidRDefault="00263501" w:rsidP="00263501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202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2</w:t>
      </w: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3</w:t>
      </w:r>
      <w:r w:rsidRPr="00263501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учебный год </w:t>
      </w:r>
    </w:p>
    <w:p w14:paraId="64C427D2" w14:textId="6E46A828" w:rsidR="00263501" w:rsidRPr="00263501" w:rsidRDefault="00263501" w:rsidP="00263501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</w:pPr>
      <w:r w:rsidRPr="00263501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Профиль: «Землеустройство и кадастры»</w:t>
      </w:r>
    </w:p>
    <w:p w14:paraId="5637CE8F" w14:textId="4BB4880C" w:rsidR="00554F66" w:rsidRPr="003B7C42" w:rsidRDefault="00554F6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2827"/>
        <w:gridCol w:w="6417"/>
      </w:tblGrid>
      <w:tr w:rsidR="004B121E" w:rsidRPr="003B7C42" w14:paraId="6107DFE7" w14:textId="77777777" w:rsidTr="00083904">
        <w:trPr>
          <w:trHeight w:val="1433"/>
        </w:trPr>
        <w:tc>
          <w:tcPr>
            <w:tcW w:w="675" w:type="dxa"/>
          </w:tcPr>
          <w:p w14:paraId="4031EC02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</w:t>
            </w:r>
          </w:p>
          <w:p w14:paraId="6FAA7EA2" w14:textId="4211CEA8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C90C4D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Какой тип систем координат используется в ГИС для всех карт?</w:t>
            </w:r>
          </w:p>
        </w:tc>
        <w:tc>
          <w:tcPr>
            <w:tcW w:w="6521" w:type="dxa"/>
          </w:tcPr>
          <w:p w14:paraId="234663F8" w14:textId="77777777" w:rsidR="004B121E" w:rsidRPr="003B7C42" w:rsidRDefault="004B121E" w:rsidP="00263501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after="120"/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Декартова система координат</w:t>
            </w:r>
          </w:p>
          <w:p w14:paraId="5E75F443" w14:textId="77777777" w:rsidR="004B121E" w:rsidRPr="003B7C42" w:rsidRDefault="004B121E" w:rsidP="00263501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after="120"/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Система координат Каврайского</w:t>
            </w:r>
          </w:p>
          <w:p w14:paraId="6E28A001" w14:textId="77777777" w:rsidR="004B121E" w:rsidRPr="003B7C42" w:rsidRDefault="004B121E" w:rsidP="00263501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pacing w:after="120"/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Система координат Гаусса-Крюгера</w:t>
            </w:r>
          </w:p>
          <w:p w14:paraId="0DE9E521" w14:textId="278F3542" w:rsidR="004B121E" w:rsidRPr="003B7C42" w:rsidRDefault="004B121E" w:rsidP="001501DD">
            <w:pPr>
              <w:pStyle w:val="a3"/>
              <w:numPr>
                <w:ilvl w:val="0"/>
                <w:numId w:val="2"/>
              </w:numPr>
              <w:tabs>
                <w:tab w:val="left" w:pos="554"/>
              </w:tabs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Полярная система координат</w:t>
            </w:r>
          </w:p>
        </w:tc>
      </w:tr>
      <w:tr w:rsidR="004B121E" w:rsidRPr="003B7C42" w14:paraId="54A2E62A" w14:textId="77777777" w:rsidTr="00083904">
        <w:trPr>
          <w:trHeight w:val="5054"/>
        </w:trPr>
        <w:tc>
          <w:tcPr>
            <w:tcW w:w="675" w:type="dxa"/>
          </w:tcPr>
          <w:p w14:paraId="54050BD1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0A33B9F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Выберите правильное определение геоинформационной системы</w:t>
            </w:r>
          </w:p>
        </w:tc>
        <w:tc>
          <w:tcPr>
            <w:tcW w:w="6521" w:type="dxa"/>
          </w:tcPr>
          <w:p w14:paraId="794018D1" w14:textId="77777777" w:rsidR="004B121E" w:rsidRPr="003B7C42" w:rsidRDefault="004B121E" w:rsidP="00263501">
            <w:pPr>
              <w:pStyle w:val="a3"/>
              <w:numPr>
                <w:ilvl w:val="0"/>
                <w:numId w:val="3"/>
              </w:numPr>
              <w:spacing w:after="120"/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комплекс определений, реализующий метод координат, то есть способ определять положение и перемещение точки или тела с помощью чисел или других символов.</w:t>
            </w:r>
          </w:p>
          <w:p w14:paraId="2B0513CC" w14:textId="5EA42784" w:rsidR="004B121E" w:rsidRPr="003B7C42" w:rsidRDefault="004B121E" w:rsidP="00263501">
            <w:pPr>
              <w:pStyle w:val="a3"/>
              <w:numPr>
                <w:ilvl w:val="0"/>
                <w:numId w:val="3"/>
              </w:numPr>
              <w:spacing w:after="120"/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совокупность аппаратно-программных средств и алгоритмических процедур,</w:t>
            </w:r>
            <w:r w:rsidR="00083904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3B7C42">
              <w:rPr>
                <w:rFonts w:ascii="Times New Roman CYR" w:hAnsi="Times New Roman CYR"/>
                <w:sz w:val="24"/>
                <w:szCs w:val="24"/>
              </w:rPr>
              <w:t>предназначенных для сбора,  ввода,  хранения, математико-картографического моделирования и образного представления геопространственной информации.</w:t>
            </w:r>
          </w:p>
          <w:p w14:paraId="7CD534F9" w14:textId="77777777" w:rsidR="004B121E" w:rsidRPr="003B7C42" w:rsidRDefault="004B121E" w:rsidP="00263501">
            <w:pPr>
              <w:pStyle w:val="a3"/>
              <w:numPr>
                <w:ilvl w:val="0"/>
                <w:numId w:val="3"/>
              </w:numPr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система автоматизированного создания объектов карты на основании атрибутивных данных, содержащихся в некоторой таблице.</w:t>
            </w:r>
          </w:p>
          <w:p w14:paraId="713335C6" w14:textId="313FC8A3" w:rsidR="004B121E" w:rsidRPr="003B7C42" w:rsidRDefault="004B121E" w:rsidP="00263501">
            <w:pPr>
              <w:pStyle w:val="a3"/>
              <w:numPr>
                <w:ilvl w:val="0"/>
                <w:numId w:val="3"/>
              </w:numPr>
              <w:spacing w:after="0"/>
              <w:ind w:left="31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совокупность программных средств и предназначенных для сбора   и образного представления геопространственной информации.</w:t>
            </w:r>
          </w:p>
        </w:tc>
      </w:tr>
      <w:tr w:rsidR="004B121E" w:rsidRPr="003B7C42" w14:paraId="0586F5CB" w14:textId="77777777" w:rsidTr="00083904">
        <w:trPr>
          <w:trHeight w:val="5229"/>
        </w:trPr>
        <w:tc>
          <w:tcPr>
            <w:tcW w:w="675" w:type="dxa"/>
          </w:tcPr>
          <w:p w14:paraId="3D2F0844" w14:textId="74D762DF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05CEDE5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Выберите правильное определение геокодирования</w:t>
            </w:r>
            <w:r w:rsidRPr="003B7C42"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79C32CFD" w14:textId="77777777" w:rsidR="004B121E" w:rsidRPr="003B7C42" w:rsidRDefault="004B121E" w:rsidP="00083904">
            <w:pPr>
              <w:pStyle w:val="a3"/>
              <w:numPr>
                <w:ilvl w:val="0"/>
                <w:numId w:val="4"/>
              </w:numPr>
              <w:spacing w:after="120"/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комплекс определений, реализующий метод координат, то есть способ определять положение и перемещение точки или тела с помощью чисел или других символов.</w:t>
            </w:r>
          </w:p>
          <w:p w14:paraId="4FA1E091" w14:textId="4B0AF165" w:rsidR="004B121E" w:rsidRPr="003B7C42" w:rsidRDefault="004B121E" w:rsidP="00083904">
            <w:pPr>
              <w:pStyle w:val="a3"/>
              <w:numPr>
                <w:ilvl w:val="0"/>
                <w:numId w:val="4"/>
              </w:numPr>
              <w:spacing w:after="120"/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совокупность аппаратно-программных средств и алгоритмических процедур, предназначенных для сбора, ввода, хранения, математико-картографического моделирования и образного представления геопространственной информации.</w:t>
            </w:r>
          </w:p>
          <w:p w14:paraId="103101DB" w14:textId="77777777" w:rsidR="004B121E" w:rsidRPr="003B7C42" w:rsidRDefault="004B121E" w:rsidP="00083904">
            <w:pPr>
              <w:pStyle w:val="a3"/>
              <w:numPr>
                <w:ilvl w:val="0"/>
                <w:numId w:val="4"/>
              </w:numPr>
              <w:spacing w:after="120"/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система автоматизированного создания объектов карты на основании атрибутивных данных, содержащихся в некоторой таблице.</w:t>
            </w:r>
          </w:p>
          <w:p w14:paraId="5EB445C0" w14:textId="7DDB7C1D" w:rsidR="004B121E" w:rsidRPr="003B7C42" w:rsidRDefault="004B121E" w:rsidP="00083904">
            <w:pPr>
              <w:pStyle w:val="a3"/>
              <w:numPr>
                <w:ilvl w:val="0"/>
                <w:numId w:val="4"/>
              </w:numPr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совокупность программных средств и предназначенных для сбора   и образного представления геопространственной информации.</w:t>
            </w:r>
          </w:p>
          <w:p w14:paraId="181F5830" w14:textId="5F5A2BC9" w:rsidR="004B121E" w:rsidRPr="003B7C42" w:rsidRDefault="004B121E" w:rsidP="00083904">
            <w:pPr>
              <w:pStyle w:val="a3"/>
              <w:numPr>
                <w:ilvl w:val="0"/>
                <w:numId w:val="4"/>
              </w:numPr>
              <w:spacing w:after="0"/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 xml:space="preserve">На всем </w:t>
            </w:r>
            <w:r w:rsidR="001501DD" w:rsidRPr="003B7C42">
              <w:rPr>
                <w:rFonts w:ascii="Times New Roman CYR" w:hAnsi="Times New Roman CYR"/>
                <w:sz w:val="24"/>
                <w:szCs w:val="24"/>
              </w:rPr>
              <w:t>выше</w:t>
            </w:r>
            <w:r w:rsidR="001501DD">
              <w:rPr>
                <w:rFonts w:ascii="Times New Roman CYR" w:hAnsi="Times New Roman CYR"/>
                <w:sz w:val="24"/>
                <w:szCs w:val="24"/>
              </w:rPr>
              <w:t>перечисленном</w:t>
            </w:r>
          </w:p>
        </w:tc>
      </w:tr>
      <w:tr w:rsidR="004B121E" w:rsidRPr="003B7C42" w14:paraId="20C8C4BF" w14:textId="77777777" w:rsidTr="00083904">
        <w:trPr>
          <w:trHeight w:val="2961"/>
        </w:trPr>
        <w:tc>
          <w:tcPr>
            <w:tcW w:w="675" w:type="dxa"/>
          </w:tcPr>
          <w:p w14:paraId="632103A6" w14:textId="3B9D9413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14:paraId="0495E108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На чем основано геокодирование по объектам?</w:t>
            </w:r>
          </w:p>
        </w:tc>
        <w:tc>
          <w:tcPr>
            <w:tcW w:w="6521" w:type="dxa"/>
          </w:tcPr>
          <w:p w14:paraId="6A949EF8" w14:textId="77777777" w:rsidR="004B121E" w:rsidRPr="003B7C42" w:rsidRDefault="004B121E" w:rsidP="00083904">
            <w:pPr>
              <w:pStyle w:val="a3"/>
              <w:numPr>
                <w:ilvl w:val="0"/>
                <w:numId w:val="5"/>
              </w:numPr>
              <w:spacing w:after="120"/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Основано на приближенном вычислении положения создаваемого объекта относительно заданного линейного объекта.</w:t>
            </w:r>
          </w:p>
          <w:p w14:paraId="62A37120" w14:textId="77777777" w:rsidR="004B121E" w:rsidRPr="003B7C42" w:rsidRDefault="004B121E" w:rsidP="00083904">
            <w:pPr>
              <w:pStyle w:val="a3"/>
              <w:numPr>
                <w:ilvl w:val="0"/>
                <w:numId w:val="5"/>
              </w:numPr>
              <w:spacing w:after="120"/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Основано на том, что в двух полях геокодируемой таблицы содержаться значения координат X и Y.</w:t>
            </w:r>
          </w:p>
          <w:p w14:paraId="3337BB15" w14:textId="77777777" w:rsidR="004B121E" w:rsidRPr="003B7C42" w:rsidRDefault="004B121E" w:rsidP="00083904">
            <w:pPr>
              <w:pStyle w:val="a3"/>
              <w:numPr>
                <w:ilvl w:val="0"/>
                <w:numId w:val="5"/>
              </w:numPr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Основано на привязке создаваемых точечных объектов к положению существующих объектов какого-либо типа.</w:t>
            </w:r>
          </w:p>
          <w:p w14:paraId="04E6AEB3" w14:textId="7C10E207" w:rsidR="004B121E" w:rsidRPr="003B7C42" w:rsidRDefault="004B121E" w:rsidP="00083904">
            <w:pPr>
              <w:pStyle w:val="a3"/>
              <w:numPr>
                <w:ilvl w:val="0"/>
                <w:numId w:val="5"/>
              </w:numPr>
              <w:ind w:left="173" w:firstLine="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На всем выше перечисленном</w:t>
            </w:r>
          </w:p>
        </w:tc>
      </w:tr>
      <w:tr w:rsidR="004B121E" w:rsidRPr="003B7C42" w14:paraId="4DBE0C22" w14:textId="77777777" w:rsidTr="00263501">
        <w:trPr>
          <w:trHeight w:val="1846"/>
        </w:trPr>
        <w:tc>
          <w:tcPr>
            <w:tcW w:w="675" w:type="dxa"/>
          </w:tcPr>
          <w:p w14:paraId="30C2B742" w14:textId="5194733E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8FD2842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Какую из ниже перечисленных задач позволяет решать наличие идентификатора объекта в ГИС?</w:t>
            </w:r>
          </w:p>
        </w:tc>
        <w:tc>
          <w:tcPr>
            <w:tcW w:w="6521" w:type="dxa"/>
          </w:tcPr>
          <w:p w14:paraId="0FE62AE7" w14:textId="77777777" w:rsidR="004B121E" w:rsidRPr="003B7C42" w:rsidRDefault="004B121E" w:rsidP="00083904">
            <w:pPr>
              <w:pStyle w:val="a3"/>
              <w:numPr>
                <w:ilvl w:val="0"/>
                <w:numId w:val="6"/>
              </w:numPr>
              <w:spacing w:after="120"/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Отображение объектов на карте</w:t>
            </w:r>
          </w:p>
          <w:p w14:paraId="0C0897D1" w14:textId="77777777" w:rsidR="004B121E" w:rsidRPr="003B7C42" w:rsidRDefault="004B121E" w:rsidP="00083904">
            <w:pPr>
              <w:pStyle w:val="a3"/>
              <w:numPr>
                <w:ilvl w:val="0"/>
                <w:numId w:val="6"/>
              </w:numPr>
              <w:spacing w:after="120"/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Раздельное хранение атрибутивной и пространственной информации.</w:t>
            </w:r>
          </w:p>
          <w:p w14:paraId="40B4F3BC" w14:textId="77777777" w:rsidR="004B121E" w:rsidRPr="003B7C42" w:rsidRDefault="004B121E" w:rsidP="00083904">
            <w:pPr>
              <w:pStyle w:val="a3"/>
              <w:numPr>
                <w:ilvl w:val="0"/>
                <w:numId w:val="6"/>
              </w:numPr>
              <w:spacing w:after="120"/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Ввод пространственной информации в ГИС.</w:t>
            </w:r>
          </w:p>
          <w:p w14:paraId="62FE382D" w14:textId="78F73FB8" w:rsidR="004B121E" w:rsidRPr="003B7C42" w:rsidRDefault="004B121E" w:rsidP="00083904">
            <w:pPr>
              <w:pStyle w:val="a3"/>
              <w:numPr>
                <w:ilvl w:val="0"/>
                <w:numId w:val="6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Редактирование пространственного положения объекта</w:t>
            </w:r>
          </w:p>
        </w:tc>
      </w:tr>
      <w:tr w:rsidR="004B121E" w:rsidRPr="003B7C42" w14:paraId="549EA453" w14:textId="77777777" w:rsidTr="00263501">
        <w:trPr>
          <w:trHeight w:val="1152"/>
        </w:trPr>
        <w:tc>
          <w:tcPr>
            <w:tcW w:w="675" w:type="dxa"/>
            <w:tcBorders>
              <w:bottom w:val="single" w:sz="4" w:space="0" w:color="auto"/>
            </w:tcBorders>
          </w:tcPr>
          <w:p w14:paraId="3FEB8221" w14:textId="30D8EA9A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EC05D4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Какой из ниже приведенных полигонов нельзя назвать сложным?</w:t>
            </w:r>
          </w:p>
        </w:tc>
        <w:tc>
          <w:tcPr>
            <w:tcW w:w="6521" w:type="dxa"/>
            <w:vMerge w:val="restart"/>
            <w:tcBorders>
              <w:bottom w:val="single" w:sz="4" w:space="0" w:color="auto"/>
            </w:tcBorders>
          </w:tcPr>
          <w:p w14:paraId="341C88FF" w14:textId="77777777" w:rsidR="004B121E" w:rsidRPr="003B7C42" w:rsidRDefault="004B121E" w:rsidP="00083904">
            <w:pPr>
              <w:pStyle w:val="a3"/>
              <w:numPr>
                <w:ilvl w:val="0"/>
                <w:numId w:val="7"/>
              </w:numPr>
              <w:spacing w:after="120"/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Полигон состоящий из трех границ.</w:t>
            </w:r>
          </w:p>
          <w:p w14:paraId="45C05E7A" w14:textId="77777777" w:rsidR="004B121E" w:rsidRPr="003B7C42" w:rsidRDefault="004B121E" w:rsidP="00083904">
            <w:pPr>
              <w:pStyle w:val="a3"/>
              <w:numPr>
                <w:ilvl w:val="0"/>
                <w:numId w:val="7"/>
              </w:numPr>
              <w:spacing w:after="120"/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Полигон состоящий из двух границ.</w:t>
            </w:r>
          </w:p>
          <w:p w14:paraId="7FF53EDD" w14:textId="77777777" w:rsidR="004B121E" w:rsidRPr="003B7C42" w:rsidRDefault="004B121E" w:rsidP="00083904">
            <w:pPr>
              <w:pStyle w:val="a3"/>
              <w:numPr>
                <w:ilvl w:val="0"/>
                <w:numId w:val="7"/>
              </w:numPr>
              <w:spacing w:after="120"/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Полигон состоящий из одной границы</w:t>
            </w:r>
          </w:p>
          <w:p w14:paraId="7E79AE99" w14:textId="77777777" w:rsidR="004B121E" w:rsidRPr="003B7C42" w:rsidRDefault="004B121E" w:rsidP="00083904">
            <w:pPr>
              <w:pStyle w:val="a3"/>
              <w:numPr>
                <w:ilvl w:val="0"/>
                <w:numId w:val="7"/>
              </w:numPr>
              <w:spacing w:after="120"/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Полигон состоящий из черырех границы</w:t>
            </w:r>
          </w:p>
          <w:p w14:paraId="1D2C2FC6" w14:textId="77777777" w:rsidR="004B121E" w:rsidRPr="003B7C42" w:rsidRDefault="004B121E" w:rsidP="00083904">
            <w:pPr>
              <w:pStyle w:val="a3"/>
              <w:numPr>
                <w:ilvl w:val="0"/>
                <w:numId w:val="8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Полигон состоящий из трех вложенных границ</w:t>
            </w:r>
          </w:p>
          <w:p w14:paraId="43319313" w14:textId="77777777" w:rsidR="004B121E" w:rsidRPr="003B7C42" w:rsidRDefault="004B121E" w:rsidP="00083904">
            <w:pPr>
              <w:pStyle w:val="a3"/>
              <w:numPr>
                <w:ilvl w:val="0"/>
                <w:numId w:val="8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Полигон состоящий из одной границы.</w:t>
            </w:r>
          </w:p>
          <w:p w14:paraId="5FE41911" w14:textId="77777777" w:rsidR="004B121E" w:rsidRPr="003B7C42" w:rsidRDefault="004B121E" w:rsidP="00083904">
            <w:pPr>
              <w:pStyle w:val="a3"/>
              <w:numPr>
                <w:ilvl w:val="0"/>
                <w:numId w:val="8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Полигон состоящий из двух вложенных границ</w:t>
            </w:r>
          </w:p>
          <w:p w14:paraId="21A867B1" w14:textId="4CA280DC" w:rsidR="004B121E" w:rsidRPr="003B7C42" w:rsidRDefault="004B121E" w:rsidP="00083904">
            <w:pPr>
              <w:pStyle w:val="a3"/>
              <w:numPr>
                <w:ilvl w:val="0"/>
                <w:numId w:val="8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Все выше перечисленные</w:t>
            </w:r>
          </w:p>
        </w:tc>
      </w:tr>
      <w:tr w:rsidR="004B121E" w:rsidRPr="003B7C42" w14:paraId="21AD127B" w14:textId="77777777" w:rsidTr="00263501">
        <w:trPr>
          <w:trHeight w:val="1559"/>
        </w:trPr>
        <w:tc>
          <w:tcPr>
            <w:tcW w:w="675" w:type="dxa"/>
            <w:tcBorders>
              <w:bottom w:val="single" w:sz="4" w:space="0" w:color="auto"/>
            </w:tcBorders>
          </w:tcPr>
          <w:p w14:paraId="080C0A72" w14:textId="60836EAF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F97F0B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Какой из ниже приведенных полигонов имеет границу с уровнем вложенности 2?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14:paraId="0E8BBBB7" w14:textId="7966BC47" w:rsidR="004B121E" w:rsidRPr="003B7C42" w:rsidRDefault="004B121E" w:rsidP="004B121E">
            <w:pPr>
              <w:pStyle w:val="a3"/>
              <w:numPr>
                <w:ilvl w:val="0"/>
                <w:numId w:val="8"/>
              </w:num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4B121E" w:rsidRPr="003B7C42" w14:paraId="71A39590" w14:textId="77777777" w:rsidTr="00083904">
        <w:trPr>
          <w:trHeight w:val="3967"/>
        </w:trPr>
        <w:tc>
          <w:tcPr>
            <w:tcW w:w="675" w:type="dxa"/>
          </w:tcPr>
          <w:p w14:paraId="2757D967" w14:textId="2737514B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03C1F14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Что такое связанность полигональных объектов?</w:t>
            </w:r>
          </w:p>
        </w:tc>
        <w:tc>
          <w:tcPr>
            <w:tcW w:w="6521" w:type="dxa"/>
          </w:tcPr>
          <w:p w14:paraId="3AE5B904" w14:textId="77777777" w:rsidR="004B121E" w:rsidRPr="003B7C42" w:rsidRDefault="004B121E" w:rsidP="00083904">
            <w:pPr>
              <w:pStyle w:val="a3"/>
              <w:numPr>
                <w:ilvl w:val="0"/>
                <w:numId w:val="9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Возможность из каждой точки полигонального объекта попасть в любую другую не пересекая границ.</w:t>
            </w:r>
          </w:p>
          <w:p w14:paraId="19F796D6" w14:textId="77777777" w:rsidR="004B121E" w:rsidRPr="003B7C42" w:rsidRDefault="004B121E" w:rsidP="00083904">
            <w:pPr>
              <w:pStyle w:val="a3"/>
              <w:numPr>
                <w:ilvl w:val="0"/>
                <w:numId w:val="9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Возможность из каждой точки полигонального объекта попасть в любую другую пересекая при этом лишь одну границу.</w:t>
            </w:r>
          </w:p>
          <w:p w14:paraId="4A62550D" w14:textId="77777777" w:rsidR="004B121E" w:rsidRPr="003B7C42" w:rsidRDefault="004B121E" w:rsidP="00083904">
            <w:pPr>
              <w:pStyle w:val="a3"/>
              <w:numPr>
                <w:ilvl w:val="0"/>
                <w:numId w:val="9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Возможность из каждой точки полигонального объекта попасть в любую другую пересекая при этом лишь две границы.</w:t>
            </w:r>
          </w:p>
          <w:p w14:paraId="4D813A3A" w14:textId="3965AE3D" w:rsidR="004B121E" w:rsidRPr="003B7C42" w:rsidRDefault="004B121E" w:rsidP="00083904">
            <w:pPr>
              <w:pStyle w:val="a3"/>
              <w:numPr>
                <w:ilvl w:val="0"/>
                <w:numId w:val="9"/>
              </w:numPr>
              <w:ind w:left="173" w:firstLine="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Возможность из каждой точки полигонального объекта попасть в любую другую пересекая при этом лишь четыре границы.</w:t>
            </w:r>
          </w:p>
        </w:tc>
      </w:tr>
      <w:tr w:rsidR="004B121E" w:rsidRPr="003B7C42" w14:paraId="117BA288" w14:textId="77777777" w:rsidTr="00083904">
        <w:trPr>
          <w:trHeight w:val="2819"/>
        </w:trPr>
        <w:tc>
          <w:tcPr>
            <w:tcW w:w="675" w:type="dxa"/>
          </w:tcPr>
          <w:p w14:paraId="01B46D9B" w14:textId="1337570B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  <w:lang w:val="en-US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1DD800B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  <w:highlight w:val="yellow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Что называют разрешением растровой модели?</w:t>
            </w:r>
          </w:p>
        </w:tc>
        <w:tc>
          <w:tcPr>
            <w:tcW w:w="6521" w:type="dxa"/>
          </w:tcPr>
          <w:p w14:paraId="03365716" w14:textId="77777777" w:rsidR="004B121E" w:rsidRPr="003B7C42" w:rsidRDefault="004B121E" w:rsidP="004B121E">
            <w:pPr>
              <w:pStyle w:val="a3"/>
              <w:numPr>
                <w:ilvl w:val="0"/>
                <w:numId w:val="10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Расстояние от одного узла сетки до другого ближайшего узла.</w:t>
            </w:r>
          </w:p>
          <w:p w14:paraId="56B7A1F6" w14:textId="77777777" w:rsidR="004B121E" w:rsidRPr="003B7C42" w:rsidRDefault="004B121E" w:rsidP="004B121E">
            <w:pPr>
              <w:pStyle w:val="a3"/>
              <w:numPr>
                <w:ilvl w:val="0"/>
                <w:numId w:val="10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элементов растровой модели на единицу площади.</w:t>
            </w:r>
          </w:p>
          <w:p w14:paraId="5DCD3255" w14:textId="77777777" w:rsidR="004B121E" w:rsidRPr="003B7C42" w:rsidRDefault="004B121E" w:rsidP="004B121E">
            <w:pPr>
              <w:pStyle w:val="a3"/>
              <w:numPr>
                <w:ilvl w:val="0"/>
                <w:numId w:val="10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столбцов и колонок, которые образуют матрицу.</w:t>
            </w:r>
          </w:p>
          <w:p w14:paraId="2985EA56" w14:textId="2410E12A" w:rsidR="004B121E" w:rsidRPr="003B7C42" w:rsidRDefault="004B121E" w:rsidP="004B121E">
            <w:pPr>
              <w:pStyle w:val="a3"/>
              <w:numPr>
                <w:ilvl w:val="0"/>
                <w:numId w:val="10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Координаты левого нижнего и правого верхнего узлов растровой модели задающие положение растровой модели в географическом пространстве</w:t>
            </w:r>
          </w:p>
        </w:tc>
      </w:tr>
      <w:tr w:rsidR="004B121E" w:rsidRPr="003B7C42" w14:paraId="3582814B" w14:textId="77777777" w:rsidTr="00083904">
        <w:trPr>
          <w:trHeight w:val="2961"/>
        </w:trPr>
        <w:tc>
          <w:tcPr>
            <w:tcW w:w="675" w:type="dxa"/>
          </w:tcPr>
          <w:p w14:paraId="4E737C65" w14:textId="6E27DD04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14:paraId="3F77FDD1" w14:textId="77777777" w:rsidR="004B121E" w:rsidRPr="003B7C42" w:rsidRDefault="004B121E" w:rsidP="00434058">
            <w:pPr>
              <w:spacing w:after="120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Что называют шагом сетки растровой модели?</w:t>
            </w:r>
          </w:p>
        </w:tc>
        <w:tc>
          <w:tcPr>
            <w:tcW w:w="6521" w:type="dxa"/>
          </w:tcPr>
          <w:p w14:paraId="27761148" w14:textId="77777777" w:rsidR="004B121E" w:rsidRPr="003B7C42" w:rsidRDefault="004B121E" w:rsidP="004B121E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Расстояние от одного узла сетки до другого ближайшего узла.</w:t>
            </w:r>
          </w:p>
          <w:p w14:paraId="7781B0A0" w14:textId="77777777" w:rsidR="004B121E" w:rsidRPr="003B7C42" w:rsidRDefault="004B121E" w:rsidP="004B121E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элементов растровой модели на единицу площади.</w:t>
            </w:r>
          </w:p>
          <w:p w14:paraId="4561D02D" w14:textId="77777777" w:rsidR="004B121E" w:rsidRPr="003B7C42" w:rsidRDefault="004B121E" w:rsidP="004B121E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столбцов и колонок, которые образуют матрицу.</w:t>
            </w:r>
          </w:p>
          <w:p w14:paraId="79510D92" w14:textId="547C3779" w:rsidR="004B121E" w:rsidRPr="003B7C42" w:rsidRDefault="004B121E" w:rsidP="004B121E">
            <w:pPr>
              <w:pStyle w:val="a3"/>
              <w:numPr>
                <w:ilvl w:val="0"/>
                <w:numId w:val="11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Координаты левого нижнего и правого верхнего узлов растровой модели задающие положение растровой модели в географическом пространстве</w:t>
            </w:r>
          </w:p>
        </w:tc>
      </w:tr>
      <w:tr w:rsidR="004B121E" w:rsidRPr="003B7C42" w14:paraId="43B09B08" w14:textId="77777777" w:rsidTr="00263501">
        <w:trPr>
          <w:trHeight w:val="3764"/>
        </w:trPr>
        <w:tc>
          <w:tcPr>
            <w:tcW w:w="675" w:type="dxa"/>
          </w:tcPr>
          <w:p w14:paraId="18C86500" w14:textId="32094A16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5AD778C8" w14:textId="77777777" w:rsidR="004B121E" w:rsidRPr="003B7C42" w:rsidRDefault="004B121E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Что такое размер матрицы растровой модели?</w:t>
            </w:r>
          </w:p>
        </w:tc>
        <w:tc>
          <w:tcPr>
            <w:tcW w:w="6521" w:type="dxa"/>
          </w:tcPr>
          <w:p w14:paraId="3C1823EB" w14:textId="77777777" w:rsidR="004B121E" w:rsidRPr="003B7C42" w:rsidRDefault="004B121E" w:rsidP="004B121E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Расстояние от одного узла сетки до другого ближайшего узла.</w:t>
            </w:r>
          </w:p>
          <w:p w14:paraId="0526B58F" w14:textId="77777777" w:rsidR="004B121E" w:rsidRPr="003B7C42" w:rsidRDefault="004B121E" w:rsidP="004B121E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элементов растровой модели на единицу площади.</w:t>
            </w:r>
          </w:p>
          <w:p w14:paraId="390FD17E" w14:textId="77777777" w:rsidR="004B121E" w:rsidRPr="003B7C42" w:rsidRDefault="004B121E" w:rsidP="004B121E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столбцов и колонок, которые образуют матрицу.</w:t>
            </w:r>
          </w:p>
          <w:p w14:paraId="17416AF3" w14:textId="2EE49E80" w:rsidR="004B121E" w:rsidRPr="003B7C42" w:rsidRDefault="004B121E" w:rsidP="004B121E">
            <w:pPr>
              <w:pStyle w:val="a3"/>
              <w:numPr>
                <w:ilvl w:val="0"/>
                <w:numId w:val="12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Координаты левого нижнего и правого верхнего узлов растровой модели задающие положение растровой модели в географическом пространстве</w:t>
            </w:r>
          </w:p>
        </w:tc>
      </w:tr>
      <w:tr w:rsidR="003B7C42" w:rsidRPr="003B7C42" w14:paraId="10321929" w14:textId="77777777" w:rsidTr="00B923E3">
        <w:trPr>
          <w:trHeight w:val="3214"/>
        </w:trPr>
        <w:tc>
          <w:tcPr>
            <w:tcW w:w="675" w:type="dxa"/>
          </w:tcPr>
          <w:p w14:paraId="48BEB5FC" w14:textId="34B7B2D4" w:rsidR="003B7C42" w:rsidRPr="003B7C42" w:rsidRDefault="003B7C4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7586C65" w14:textId="77777777" w:rsidR="003B7C42" w:rsidRPr="003B7C42" w:rsidRDefault="003B7C42" w:rsidP="00434058">
            <w:pPr>
              <w:spacing w:after="120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Что такое экстент растровой модели?</w:t>
            </w:r>
          </w:p>
        </w:tc>
        <w:tc>
          <w:tcPr>
            <w:tcW w:w="6521" w:type="dxa"/>
          </w:tcPr>
          <w:p w14:paraId="15B8772B" w14:textId="77777777" w:rsidR="003B7C42" w:rsidRPr="003B7C42" w:rsidRDefault="003B7C42" w:rsidP="004B121E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Расстояние от одного узла сетки до другого ближайшего узла.</w:t>
            </w:r>
          </w:p>
          <w:p w14:paraId="60C06198" w14:textId="77777777" w:rsidR="003B7C42" w:rsidRPr="003B7C42" w:rsidRDefault="003B7C42" w:rsidP="004B121E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элементов растровой модели на единицу площади.</w:t>
            </w:r>
          </w:p>
          <w:p w14:paraId="4F6CEE2B" w14:textId="77777777" w:rsidR="003B7C42" w:rsidRPr="003B7C42" w:rsidRDefault="003B7C42" w:rsidP="004B121E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Количество столбцов и колонок, которые образуют матрицу.</w:t>
            </w:r>
          </w:p>
          <w:p w14:paraId="76435573" w14:textId="20F9BB51" w:rsidR="003B7C42" w:rsidRPr="003B7C42" w:rsidRDefault="003B7C42" w:rsidP="004B121E">
            <w:pPr>
              <w:pStyle w:val="a3"/>
              <w:numPr>
                <w:ilvl w:val="0"/>
                <w:numId w:val="13"/>
              </w:numPr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Координаты левого нижнего и правого верхнего узлов растровой модели задающие положение растровой модели в определенной системе координат</w:t>
            </w:r>
          </w:p>
        </w:tc>
      </w:tr>
      <w:tr w:rsidR="003B7C42" w:rsidRPr="003B7C42" w14:paraId="2A1546BC" w14:textId="77777777" w:rsidTr="00B923E3">
        <w:trPr>
          <w:trHeight w:val="3813"/>
        </w:trPr>
        <w:tc>
          <w:tcPr>
            <w:tcW w:w="675" w:type="dxa"/>
          </w:tcPr>
          <w:p w14:paraId="055529A3" w14:textId="0B269D45" w:rsidR="003B7C42" w:rsidRPr="003B7C42" w:rsidRDefault="003B7C4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2F2B1846" w14:textId="77777777" w:rsidR="003B7C42" w:rsidRPr="003B7C42" w:rsidRDefault="003B7C4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Style w:val="a5"/>
                <w:rFonts w:ascii="Times New Roman CYR" w:hAnsi="Times New Roman CYR"/>
                <w:b w:val="0"/>
                <w:bCs w:val="0"/>
                <w:sz w:val="24"/>
                <w:szCs w:val="24"/>
              </w:rPr>
              <w:t>Выберите правильное определение картографического слоя</w:t>
            </w:r>
            <w:r w:rsidRPr="003B7C42"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484ADA36" w14:textId="77777777" w:rsidR="003B7C42" w:rsidRPr="003B7C42" w:rsidRDefault="003B7C42" w:rsidP="004B121E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spacing w:after="120"/>
              <w:ind w:left="322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виртуальная совокупность объектов ГИС имеющих общие свойства и хранящаяся в одном файле или системе файлов для удобства манипулирования ими.</w:t>
            </w:r>
          </w:p>
          <w:p w14:paraId="7AA22E2B" w14:textId="77777777" w:rsidR="003B7C42" w:rsidRPr="003B7C42" w:rsidRDefault="003B7C42" w:rsidP="004B121E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spacing w:after="120"/>
              <w:ind w:left="322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некая неизменная уникальная характеристика объектов ГИС позволяющая отличить один объект от другого.</w:t>
            </w:r>
          </w:p>
          <w:p w14:paraId="234F08E7" w14:textId="3AD21EAF" w:rsidR="003B7C42" w:rsidRPr="003B7C42" w:rsidRDefault="003B7C42" w:rsidP="004B121E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spacing w:after="120"/>
              <w:ind w:left="322"/>
              <w:rPr>
                <w:rFonts w:ascii="Times New Roman CYR" w:hAnsi="Times New Roman CYR"/>
                <w:sz w:val="24"/>
                <w:szCs w:val="24"/>
              </w:rPr>
            </w:pPr>
            <w:r w:rsidRPr="003B7C42">
              <w:rPr>
                <w:rFonts w:ascii="Times New Roman CYR" w:hAnsi="Times New Roman CYR"/>
                <w:sz w:val="24"/>
                <w:szCs w:val="24"/>
              </w:rPr>
              <w:t>Это сложный примитив, состоящий из одного или нескольких связанных между собой прямолинейных и дуговых сегментов начало и конец каждого такого сегмента определяется точками.</w:t>
            </w:r>
          </w:p>
        </w:tc>
      </w:tr>
      <w:tr w:rsidR="00C00856" w:rsidRPr="003B7C42" w14:paraId="1969AECF" w14:textId="77777777" w:rsidTr="00263501">
        <w:trPr>
          <w:trHeight w:val="309"/>
        </w:trPr>
        <w:tc>
          <w:tcPr>
            <w:tcW w:w="675" w:type="dxa"/>
          </w:tcPr>
          <w:p w14:paraId="6BFE0D5E" w14:textId="45A0BCDF" w:rsidR="00C00856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185AE9B3" w14:textId="77777777" w:rsidR="00C00856" w:rsidRPr="003B7C42" w:rsidRDefault="00C00856" w:rsidP="00C008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Какой закон трактует понятие «недвижимость»?</w:t>
            </w:r>
          </w:p>
          <w:p w14:paraId="0C53BA86" w14:textId="77777777" w:rsidR="00C00856" w:rsidRPr="003B7C42" w:rsidRDefault="00C0085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47559A5" w14:textId="77777777" w:rsidR="00C00856" w:rsidRPr="003B7C42" w:rsidRDefault="00C00856" w:rsidP="004B121E">
            <w:pPr>
              <w:pStyle w:val="a3"/>
              <w:numPr>
                <w:ilvl w:val="0"/>
                <w:numId w:val="51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</w:p>
          <w:p w14:paraId="44FCC68A" w14:textId="77777777" w:rsidR="00C00856" w:rsidRPr="003B7C42" w:rsidRDefault="00C00856" w:rsidP="004B121E">
            <w:pPr>
              <w:pStyle w:val="a3"/>
              <w:numPr>
                <w:ilvl w:val="0"/>
                <w:numId w:val="51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Гражданский кодекс </w:t>
            </w:r>
          </w:p>
          <w:p w14:paraId="30596D6E" w14:textId="77777777" w:rsidR="00C00856" w:rsidRPr="003B7C42" w:rsidRDefault="00C00856" w:rsidP="004B121E">
            <w:pPr>
              <w:pStyle w:val="a3"/>
              <w:numPr>
                <w:ilvl w:val="0"/>
                <w:numId w:val="51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Налоговый кодекс </w:t>
            </w:r>
          </w:p>
          <w:p w14:paraId="71C7F1DF" w14:textId="77777777" w:rsidR="00C00856" w:rsidRPr="003B7C42" w:rsidRDefault="00C00856" w:rsidP="004B121E">
            <w:pPr>
              <w:pStyle w:val="a3"/>
              <w:numPr>
                <w:ilvl w:val="0"/>
                <w:numId w:val="51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Уголовный кодекс </w:t>
            </w:r>
          </w:p>
          <w:p w14:paraId="03276566" w14:textId="77777777" w:rsidR="00C00856" w:rsidRPr="003B7C42" w:rsidRDefault="00C00856" w:rsidP="00434058">
            <w:p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00856" w:rsidRPr="003B7C42" w14:paraId="66D51988" w14:textId="77777777" w:rsidTr="00263501">
        <w:trPr>
          <w:trHeight w:val="309"/>
        </w:trPr>
        <w:tc>
          <w:tcPr>
            <w:tcW w:w="675" w:type="dxa"/>
          </w:tcPr>
          <w:p w14:paraId="488BFC6F" w14:textId="75AEAEDC" w:rsidR="00C00856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14:paraId="1C565A6D" w14:textId="37D7C5CA" w:rsidR="00C00856" w:rsidRPr="003B7C42" w:rsidRDefault="00C00856" w:rsidP="00C008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 какой группе по этажности относятся здания 10-25 этажей?</w:t>
            </w:r>
          </w:p>
          <w:p w14:paraId="3D601B92" w14:textId="77777777" w:rsidR="00C00856" w:rsidRPr="003B7C42" w:rsidRDefault="00C0085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D8C092E" w14:textId="77777777" w:rsidR="00C00856" w:rsidRPr="003B7C42" w:rsidRDefault="00C00856" w:rsidP="004B121E">
            <w:pPr>
              <w:pStyle w:val="a3"/>
              <w:numPr>
                <w:ilvl w:val="0"/>
                <w:numId w:val="50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высотные </w:t>
            </w:r>
          </w:p>
          <w:p w14:paraId="004915B0" w14:textId="77777777" w:rsidR="00C00856" w:rsidRPr="003B7C42" w:rsidRDefault="00C00856" w:rsidP="004B121E">
            <w:pPr>
              <w:pStyle w:val="a3"/>
              <w:numPr>
                <w:ilvl w:val="0"/>
                <w:numId w:val="50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повышенной этажности </w:t>
            </w:r>
          </w:p>
          <w:p w14:paraId="0ED1AAAD" w14:textId="77777777" w:rsidR="00C00856" w:rsidRPr="003B7C42" w:rsidRDefault="00C00856" w:rsidP="004B121E">
            <w:pPr>
              <w:pStyle w:val="a3"/>
              <w:numPr>
                <w:ilvl w:val="0"/>
                <w:numId w:val="50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многоэтажные </w:t>
            </w:r>
          </w:p>
          <w:p w14:paraId="1C8D68FF" w14:textId="77777777" w:rsidR="00C00856" w:rsidRPr="003B7C42" w:rsidRDefault="00C00856" w:rsidP="004B121E">
            <w:pPr>
              <w:pStyle w:val="a3"/>
              <w:numPr>
                <w:ilvl w:val="0"/>
                <w:numId w:val="50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среднеэтажные</w:t>
            </w:r>
          </w:p>
          <w:p w14:paraId="2B0E8370" w14:textId="77777777" w:rsidR="00C00856" w:rsidRPr="003B7C42" w:rsidRDefault="00C00856" w:rsidP="00434058">
            <w:p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00856" w:rsidRPr="003B7C42" w14:paraId="458C0030" w14:textId="77777777" w:rsidTr="00263501">
        <w:trPr>
          <w:trHeight w:val="309"/>
        </w:trPr>
        <w:tc>
          <w:tcPr>
            <w:tcW w:w="675" w:type="dxa"/>
          </w:tcPr>
          <w:p w14:paraId="6CA65C59" w14:textId="7C930EF9" w:rsidR="00C00856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531C1EF" w14:textId="3AE54CB6" w:rsidR="00C00856" w:rsidRPr="003B7C42" w:rsidRDefault="00F0501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 называется перепрофилирование промышленного здания, в ходе которого изменяется его функция?</w:t>
            </w:r>
          </w:p>
        </w:tc>
        <w:tc>
          <w:tcPr>
            <w:tcW w:w="6521" w:type="dxa"/>
          </w:tcPr>
          <w:p w14:paraId="0258A92A" w14:textId="77777777" w:rsidR="00F05018" w:rsidRPr="003B7C42" w:rsidRDefault="00F05018" w:rsidP="004B121E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Реновация</w:t>
            </w:r>
          </w:p>
          <w:p w14:paraId="1E5E54E6" w14:textId="77777777" w:rsidR="00F05018" w:rsidRPr="003B7C42" w:rsidRDefault="00F05018" w:rsidP="004B121E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  <w:p w14:paraId="23EBCE94" w14:textId="77777777" w:rsidR="00F05018" w:rsidRPr="003B7C42" w:rsidRDefault="00F05018" w:rsidP="004B121E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Редевелопмент</w:t>
            </w:r>
          </w:p>
          <w:p w14:paraId="2860D823" w14:textId="77777777" w:rsidR="00F05018" w:rsidRPr="003B7C42" w:rsidRDefault="00F05018" w:rsidP="004B121E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  <w:p w14:paraId="20E9D48E" w14:textId="77777777" w:rsidR="00C00856" w:rsidRPr="003B7C42" w:rsidRDefault="00C00856" w:rsidP="00434058">
            <w:p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00856" w:rsidRPr="003B7C42" w14:paraId="400D2B91" w14:textId="77777777" w:rsidTr="00263501">
        <w:trPr>
          <w:trHeight w:val="309"/>
        </w:trPr>
        <w:tc>
          <w:tcPr>
            <w:tcW w:w="675" w:type="dxa"/>
          </w:tcPr>
          <w:p w14:paraId="08AB994D" w14:textId="44533303" w:rsidR="00C00856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3A24C26A" w14:textId="4C393AFF" w:rsidR="00C00856" w:rsidRPr="003B7C42" w:rsidRDefault="00F0501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 называется компактная территориальная группиров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ка городских и сельских поселений, объединенная в сложную ло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кальную систему многообразными интенсивными связями - трудовыми, производственными, коммунально-хозяйственны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ми, культурно-бытовыми, рекреационными, природоохранными, а также совместным использованием разнообразных ресурсов данного ареала?</w:t>
            </w:r>
          </w:p>
        </w:tc>
        <w:tc>
          <w:tcPr>
            <w:tcW w:w="6521" w:type="dxa"/>
          </w:tcPr>
          <w:p w14:paraId="3D03BCAD" w14:textId="77777777" w:rsidR="00F05018" w:rsidRPr="003B7C42" w:rsidRDefault="00F05018" w:rsidP="004B121E">
            <w:pPr>
              <w:pStyle w:val="a3"/>
              <w:numPr>
                <w:ilvl w:val="0"/>
                <w:numId w:val="48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Агломерация</w:t>
            </w:r>
          </w:p>
          <w:p w14:paraId="536A0460" w14:textId="77777777" w:rsidR="00F05018" w:rsidRPr="003B7C42" w:rsidRDefault="00F05018" w:rsidP="004B121E">
            <w:pPr>
              <w:pStyle w:val="a3"/>
              <w:numPr>
                <w:ilvl w:val="0"/>
                <w:numId w:val="48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Урбанизированная зона</w:t>
            </w:r>
          </w:p>
          <w:p w14:paraId="2536B450" w14:textId="77777777" w:rsidR="00F05018" w:rsidRPr="003B7C42" w:rsidRDefault="00F05018" w:rsidP="004B121E">
            <w:pPr>
              <w:pStyle w:val="a3"/>
              <w:numPr>
                <w:ilvl w:val="0"/>
                <w:numId w:val="48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Урбанизированный район</w:t>
            </w:r>
          </w:p>
          <w:p w14:paraId="3EB027F2" w14:textId="77777777" w:rsidR="00F05018" w:rsidRPr="003B7C42" w:rsidRDefault="00F05018" w:rsidP="004B121E">
            <w:pPr>
              <w:pStyle w:val="a3"/>
              <w:numPr>
                <w:ilvl w:val="0"/>
                <w:numId w:val="48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Мегалополис</w:t>
            </w:r>
          </w:p>
          <w:p w14:paraId="2F433320" w14:textId="77777777" w:rsidR="00C00856" w:rsidRPr="003B7C42" w:rsidRDefault="00C00856" w:rsidP="00434058">
            <w:p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00856" w:rsidRPr="003B7C42" w14:paraId="5FC7DAFB" w14:textId="77777777" w:rsidTr="00263501">
        <w:trPr>
          <w:trHeight w:val="309"/>
        </w:trPr>
        <w:tc>
          <w:tcPr>
            <w:tcW w:w="675" w:type="dxa"/>
          </w:tcPr>
          <w:p w14:paraId="5ACF646C" w14:textId="0486E2D2" w:rsidR="00C00856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2371B0E9" w14:textId="77777777" w:rsidR="00F05018" w:rsidRPr="00B923E3" w:rsidRDefault="00F05018" w:rsidP="00B923E3">
            <w:pPr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E3">
              <w:rPr>
                <w:rFonts w:ascii="Times New Roman" w:hAnsi="Times New Roman"/>
                <w:sz w:val="24"/>
                <w:szCs w:val="24"/>
              </w:rPr>
              <w:t>Как называется тенденция к увеличению этажности зданий?</w:t>
            </w:r>
          </w:p>
          <w:p w14:paraId="614C605E" w14:textId="77777777" w:rsidR="00C00856" w:rsidRPr="003B7C42" w:rsidRDefault="00C0085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49465D0" w14:textId="77777777" w:rsidR="00F05018" w:rsidRPr="003B7C42" w:rsidRDefault="00F05018" w:rsidP="004B121E">
            <w:pPr>
              <w:pStyle w:val="a3"/>
              <w:numPr>
                <w:ilvl w:val="0"/>
                <w:numId w:val="47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субурбанизация</w:t>
            </w:r>
          </w:p>
          <w:p w14:paraId="6C129CD9" w14:textId="77777777" w:rsidR="00F05018" w:rsidRPr="003B7C42" w:rsidRDefault="00F05018" w:rsidP="004B121E">
            <w:pPr>
              <w:pStyle w:val="a3"/>
              <w:numPr>
                <w:ilvl w:val="0"/>
                <w:numId w:val="47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урбанизация</w:t>
            </w:r>
          </w:p>
          <w:p w14:paraId="21182B31" w14:textId="77777777" w:rsidR="00F05018" w:rsidRPr="003B7C42" w:rsidRDefault="00F05018" w:rsidP="004B121E">
            <w:pPr>
              <w:pStyle w:val="a3"/>
              <w:numPr>
                <w:ilvl w:val="0"/>
                <w:numId w:val="47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суперубанизация</w:t>
            </w:r>
          </w:p>
          <w:p w14:paraId="373DC21B" w14:textId="77777777" w:rsidR="00F05018" w:rsidRPr="003B7C42" w:rsidRDefault="00F05018" w:rsidP="004B121E">
            <w:pPr>
              <w:pStyle w:val="a3"/>
              <w:numPr>
                <w:ilvl w:val="0"/>
                <w:numId w:val="47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нет правильного ответа</w:t>
            </w:r>
          </w:p>
          <w:p w14:paraId="4A19EDE2" w14:textId="77777777" w:rsidR="00C00856" w:rsidRPr="003B7C42" w:rsidRDefault="00C00856" w:rsidP="00434058">
            <w:pPr>
              <w:tabs>
                <w:tab w:val="left" w:pos="567"/>
              </w:tabs>
              <w:spacing w:after="120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00856" w:rsidRPr="003B7C42" w14:paraId="3A8333DF" w14:textId="77777777" w:rsidTr="00263501">
        <w:trPr>
          <w:trHeight w:val="309"/>
        </w:trPr>
        <w:tc>
          <w:tcPr>
            <w:tcW w:w="675" w:type="dxa"/>
          </w:tcPr>
          <w:p w14:paraId="5E5795E5" w14:textId="4B1C8D92" w:rsidR="00C00856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595A6B01" w14:textId="77777777" w:rsidR="00F05018" w:rsidRPr="003B7C42" w:rsidRDefault="00F05018" w:rsidP="00B923E3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Укажите критерии города в РФ.</w:t>
            </w:r>
          </w:p>
          <w:p w14:paraId="611E6594" w14:textId="77777777" w:rsidR="00C00856" w:rsidRPr="003B7C42" w:rsidRDefault="00C0085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2F00A6B" w14:textId="77777777" w:rsidR="00F05018" w:rsidRPr="003B7C42" w:rsidRDefault="00F05018" w:rsidP="004B121E">
            <w:pPr>
              <w:pStyle w:val="a3"/>
              <w:numPr>
                <w:ilvl w:val="0"/>
                <w:numId w:val="46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численность проживающего населения не менее 12 тыс. чел. и не менее 85% его работающего населения и членов их семей должно быть занято несельскохозяйственной деятельностью.</w:t>
            </w:r>
          </w:p>
          <w:p w14:paraId="1DCC671E" w14:textId="77777777" w:rsidR="00F05018" w:rsidRPr="003B7C42" w:rsidRDefault="00F05018" w:rsidP="004B121E">
            <w:pPr>
              <w:pStyle w:val="a3"/>
              <w:numPr>
                <w:ilvl w:val="0"/>
                <w:numId w:val="46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численность проживающего населения не менее 30 тыс. чел. </w:t>
            </w:r>
          </w:p>
          <w:p w14:paraId="459C9EDF" w14:textId="77777777" w:rsidR="00F05018" w:rsidRPr="003B7C42" w:rsidRDefault="00F05018" w:rsidP="004B121E">
            <w:pPr>
              <w:pStyle w:val="a3"/>
              <w:numPr>
                <w:ilvl w:val="0"/>
                <w:numId w:val="46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не менее 50% работающего населения и членов их семей должно быть занято несельскохозяйственной деятельностью </w:t>
            </w:r>
          </w:p>
          <w:p w14:paraId="662BD47A" w14:textId="35BFC8E6" w:rsidR="00C00856" w:rsidRPr="00B923E3" w:rsidRDefault="00F05018" w:rsidP="00B923E3">
            <w:pPr>
              <w:pStyle w:val="a3"/>
              <w:numPr>
                <w:ilvl w:val="0"/>
                <w:numId w:val="46"/>
              </w:numPr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60% домов должно быть расположено на застроенных территориях</w:t>
            </w:r>
          </w:p>
        </w:tc>
      </w:tr>
      <w:tr w:rsidR="00F05018" w:rsidRPr="003B7C42" w14:paraId="17F4B1C2" w14:textId="77777777" w:rsidTr="00263501">
        <w:trPr>
          <w:trHeight w:val="309"/>
        </w:trPr>
        <w:tc>
          <w:tcPr>
            <w:tcW w:w="675" w:type="dxa"/>
          </w:tcPr>
          <w:p w14:paraId="52296102" w14:textId="5FA0E843" w:rsidR="00F05018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3444EB56" w14:textId="77777777" w:rsidR="00F05018" w:rsidRPr="00B923E3" w:rsidRDefault="00F05018" w:rsidP="00B923E3">
            <w:pPr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3E3">
              <w:rPr>
                <w:rFonts w:ascii="Times New Roman" w:hAnsi="Times New Roman"/>
                <w:sz w:val="24"/>
                <w:szCs w:val="24"/>
              </w:rPr>
              <w:t>Для чего используют метод изохрон?</w:t>
            </w:r>
          </w:p>
          <w:p w14:paraId="187B69B6" w14:textId="77777777" w:rsidR="00F05018" w:rsidRPr="003B7C42" w:rsidRDefault="00F05018" w:rsidP="00F05018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EDE898A" w14:textId="77777777" w:rsidR="00F05018" w:rsidRPr="003B7C42" w:rsidRDefault="00F05018" w:rsidP="004B121E">
            <w:pPr>
              <w:pStyle w:val="a3"/>
              <w:numPr>
                <w:ilvl w:val="0"/>
                <w:numId w:val="45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Для определения границ агломерации</w:t>
            </w:r>
          </w:p>
          <w:p w14:paraId="5A4F26AF" w14:textId="77777777" w:rsidR="00F05018" w:rsidRPr="003B7C42" w:rsidRDefault="00F05018" w:rsidP="004B121E">
            <w:pPr>
              <w:pStyle w:val="a3"/>
              <w:numPr>
                <w:ilvl w:val="0"/>
                <w:numId w:val="45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Для определения границ мегалополиса</w:t>
            </w:r>
          </w:p>
          <w:p w14:paraId="298BE037" w14:textId="77777777" w:rsidR="00F05018" w:rsidRPr="003B7C42" w:rsidRDefault="00F05018" w:rsidP="004B121E">
            <w:pPr>
              <w:pStyle w:val="a3"/>
              <w:numPr>
                <w:ilvl w:val="0"/>
                <w:numId w:val="45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Для определения степени развитости агломерации</w:t>
            </w:r>
          </w:p>
          <w:p w14:paraId="7625733F" w14:textId="77777777" w:rsidR="00F05018" w:rsidRPr="003B7C42" w:rsidRDefault="00F05018" w:rsidP="004B121E">
            <w:pPr>
              <w:pStyle w:val="a3"/>
              <w:numPr>
                <w:ilvl w:val="0"/>
                <w:numId w:val="45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lastRenderedPageBreak/>
              <w:t>Нет правильного ответа</w:t>
            </w:r>
          </w:p>
          <w:p w14:paraId="519338BE" w14:textId="77777777" w:rsidR="00F05018" w:rsidRPr="003B7C42" w:rsidRDefault="00F05018" w:rsidP="00F05018">
            <w:pPr>
              <w:pStyle w:val="a3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18" w:rsidRPr="003B7C42" w14:paraId="1BA84DFC" w14:textId="77777777" w:rsidTr="00263501">
        <w:trPr>
          <w:trHeight w:val="309"/>
        </w:trPr>
        <w:tc>
          <w:tcPr>
            <w:tcW w:w="675" w:type="dxa"/>
          </w:tcPr>
          <w:p w14:paraId="47B47954" w14:textId="521F83C5" w:rsidR="00F05018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14:paraId="719F69B3" w14:textId="277D71EF" w:rsidR="00F05018" w:rsidRPr="003B7C42" w:rsidRDefault="00F05018" w:rsidP="00F05018">
            <w:pPr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Какой из перечисленных видов композиции улиц не существует?</w:t>
            </w:r>
          </w:p>
        </w:tc>
        <w:tc>
          <w:tcPr>
            <w:tcW w:w="6521" w:type="dxa"/>
          </w:tcPr>
          <w:p w14:paraId="2CA9D010" w14:textId="77777777" w:rsidR="00F05018" w:rsidRPr="003B7C42" w:rsidRDefault="00F05018" w:rsidP="004B121E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метрической</w:t>
            </w:r>
          </w:p>
          <w:p w14:paraId="099FAFD0" w14:textId="77777777" w:rsidR="00F05018" w:rsidRPr="003B7C42" w:rsidRDefault="00F05018" w:rsidP="004B121E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ритмической</w:t>
            </w:r>
          </w:p>
          <w:p w14:paraId="4E28624E" w14:textId="77777777" w:rsidR="00F05018" w:rsidRPr="003B7C42" w:rsidRDefault="00F05018" w:rsidP="004B121E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метро-ритмической</w:t>
            </w:r>
          </w:p>
          <w:p w14:paraId="7E501676" w14:textId="77777777" w:rsidR="00F05018" w:rsidRPr="003B7C42" w:rsidRDefault="00F05018" w:rsidP="004B121E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акцентная</w:t>
            </w:r>
          </w:p>
          <w:p w14:paraId="0BA6DE3C" w14:textId="77777777" w:rsidR="00F05018" w:rsidRPr="003B7C42" w:rsidRDefault="00F05018" w:rsidP="00F0501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18" w:rsidRPr="003B7C42" w14:paraId="17954815" w14:textId="77777777" w:rsidTr="00263501">
        <w:trPr>
          <w:trHeight w:val="309"/>
        </w:trPr>
        <w:tc>
          <w:tcPr>
            <w:tcW w:w="675" w:type="dxa"/>
          </w:tcPr>
          <w:p w14:paraId="6DE6FB10" w14:textId="3E326F69" w:rsidR="00F05018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513A7B9D" w14:textId="54FB0FF1" w:rsidR="00F05018" w:rsidRPr="003B7C42" w:rsidRDefault="00F05018" w:rsidP="00F05018">
            <w:pPr>
              <w:tabs>
                <w:tab w:val="left" w:pos="426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 называется сооружение, создаваемое путем намыва или отсыпки грунта на водном объекта и признаваемое после ввода в эксплуатацию земельным участком?</w:t>
            </w:r>
          </w:p>
        </w:tc>
        <w:tc>
          <w:tcPr>
            <w:tcW w:w="6521" w:type="dxa"/>
          </w:tcPr>
          <w:p w14:paraId="169AA403" w14:textId="77777777" w:rsidR="00F05018" w:rsidRPr="003B7C42" w:rsidRDefault="00F05018" w:rsidP="004B121E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Искусственный земельный участок</w:t>
            </w:r>
          </w:p>
          <w:p w14:paraId="4592CE1F" w14:textId="77777777" w:rsidR="00F05018" w:rsidRPr="003B7C42" w:rsidRDefault="00F05018" w:rsidP="004B121E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Созданная территория</w:t>
            </w:r>
          </w:p>
          <w:p w14:paraId="2BFA5C98" w14:textId="77777777" w:rsidR="00F05018" w:rsidRPr="003B7C42" w:rsidRDefault="00F05018" w:rsidP="004B121E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Антропогенный земельный участок</w:t>
            </w:r>
          </w:p>
          <w:p w14:paraId="3EBF0B2F" w14:textId="77777777" w:rsidR="00F05018" w:rsidRPr="003B7C42" w:rsidRDefault="00F05018" w:rsidP="004B121E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Техногенный земельный участок</w:t>
            </w:r>
          </w:p>
          <w:p w14:paraId="4BA517F7" w14:textId="77777777" w:rsidR="00F05018" w:rsidRPr="003B7C42" w:rsidRDefault="00F05018" w:rsidP="00F050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18" w:rsidRPr="003B7C42" w14:paraId="1B48597D" w14:textId="77777777" w:rsidTr="00263501">
        <w:trPr>
          <w:trHeight w:val="309"/>
        </w:trPr>
        <w:tc>
          <w:tcPr>
            <w:tcW w:w="675" w:type="dxa"/>
          </w:tcPr>
          <w:p w14:paraId="5F0A672D" w14:textId="16BD2C05" w:rsidR="00F05018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2D25049D" w14:textId="419DBF64" w:rsidR="00F05018" w:rsidRPr="003B7C42" w:rsidRDefault="00F05018" w:rsidP="00F05018">
            <w:pPr>
              <w:tabs>
                <w:tab w:val="left" w:pos="426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Документ градостроительного зонирования, в котором устанавливаются территориальные зоны и градостроительные регламенты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1" w:type="dxa"/>
          </w:tcPr>
          <w:p w14:paraId="0B47C811" w14:textId="77777777" w:rsidR="00F05018" w:rsidRPr="003B7C42" w:rsidRDefault="00F05018" w:rsidP="004B121E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Генеральный план поселения</w:t>
            </w:r>
          </w:p>
          <w:p w14:paraId="5BD2F37D" w14:textId="77777777" w:rsidR="00F05018" w:rsidRPr="003B7C42" w:rsidRDefault="00F05018" w:rsidP="004B121E">
            <w:pPr>
              <w:pStyle w:val="a3"/>
              <w:numPr>
                <w:ilvl w:val="0"/>
                <w:numId w:val="42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муниципального района</w:t>
            </w:r>
          </w:p>
          <w:p w14:paraId="46D3EEE8" w14:textId="77777777" w:rsidR="00F05018" w:rsidRPr="003B7C42" w:rsidRDefault="00F05018" w:rsidP="004B121E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</w:p>
          <w:p w14:paraId="4B8114B8" w14:textId="77777777" w:rsidR="00F05018" w:rsidRPr="003B7C42" w:rsidRDefault="00F05018" w:rsidP="004B121E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</w:t>
            </w:r>
          </w:p>
          <w:p w14:paraId="002EB7A8" w14:textId="77777777" w:rsidR="00F05018" w:rsidRPr="003B7C42" w:rsidRDefault="00F05018" w:rsidP="00F0501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018" w:rsidRPr="003B7C42" w14:paraId="55E0C24D" w14:textId="77777777" w:rsidTr="00B923E3">
        <w:trPr>
          <w:trHeight w:val="1389"/>
        </w:trPr>
        <w:tc>
          <w:tcPr>
            <w:tcW w:w="675" w:type="dxa"/>
          </w:tcPr>
          <w:p w14:paraId="5DE670F4" w14:textId="4A18537D" w:rsidR="00F05018" w:rsidRPr="003B7C42" w:rsidRDefault="005C65C6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6C883082" w14:textId="613AA3F7" w:rsidR="00F05018" w:rsidRPr="00B923E3" w:rsidRDefault="00F05018" w:rsidP="00B923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Какой элемент системы озеленения в городе не существует?</w:t>
            </w:r>
          </w:p>
        </w:tc>
        <w:tc>
          <w:tcPr>
            <w:tcW w:w="6521" w:type="dxa"/>
          </w:tcPr>
          <w:p w14:paraId="4AB504AE" w14:textId="77777777" w:rsidR="005C65C6" w:rsidRPr="003B7C42" w:rsidRDefault="005C65C6" w:rsidP="004B121E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общего пользования</w:t>
            </w:r>
          </w:p>
          <w:p w14:paraId="1D8151D8" w14:textId="77777777" w:rsidR="005C65C6" w:rsidRPr="003B7C42" w:rsidRDefault="005C65C6" w:rsidP="004B121E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ограниченного пользования</w:t>
            </w:r>
          </w:p>
          <w:p w14:paraId="7FE410DE" w14:textId="77777777" w:rsidR="005C65C6" w:rsidRPr="003B7C42" w:rsidRDefault="005C65C6" w:rsidP="004B121E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лимитирующего пользования</w:t>
            </w:r>
          </w:p>
          <w:p w14:paraId="3FB9CC55" w14:textId="36F0D919" w:rsidR="00F05018" w:rsidRPr="00B923E3" w:rsidRDefault="005C65C6" w:rsidP="005C65C6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специального назначения</w:t>
            </w:r>
          </w:p>
        </w:tc>
      </w:tr>
      <w:tr w:rsidR="00D80462" w:rsidRPr="003B7C42" w14:paraId="121420D3" w14:textId="77777777" w:rsidTr="00263501">
        <w:trPr>
          <w:trHeight w:val="309"/>
        </w:trPr>
        <w:tc>
          <w:tcPr>
            <w:tcW w:w="675" w:type="dxa"/>
          </w:tcPr>
          <w:p w14:paraId="57FFF444" w14:textId="7B5D3250" w:rsidR="00D80462" w:rsidRPr="003B7C42" w:rsidRDefault="00D8046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114AC759" w14:textId="1FFA7706" w:rsidR="00D80462" w:rsidRPr="003B7C42" w:rsidRDefault="00D80462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не относится к градостроительному документу территориального планирования?</w:t>
            </w:r>
          </w:p>
        </w:tc>
        <w:tc>
          <w:tcPr>
            <w:tcW w:w="6521" w:type="dxa"/>
          </w:tcPr>
          <w:p w14:paraId="5C47087C" w14:textId="77777777" w:rsidR="00D80462" w:rsidRPr="003B7C42" w:rsidRDefault="00D80462" w:rsidP="004B121E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РФ</w:t>
            </w:r>
          </w:p>
          <w:p w14:paraId="2C1D6AE5" w14:textId="77777777" w:rsidR="00D80462" w:rsidRPr="003B7C42" w:rsidRDefault="00D80462" w:rsidP="004B121E">
            <w:pPr>
              <w:pStyle w:val="a3"/>
              <w:numPr>
                <w:ilvl w:val="0"/>
                <w:numId w:val="40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субъекта РФ</w:t>
            </w:r>
          </w:p>
          <w:p w14:paraId="7F9A919A" w14:textId="77777777" w:rsidR="00D80462" w:rsidRPr="003B7C42" w:rsidRDefault="00D80462" w:rsidP="004B121E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Генеральный план поселения</w:t>
            </w:r>
          </w:p>
          <w:p w14:paraId="67D0CCE9" w14:textId="77777777" w:rsidR="00D80462" w:rsidRPr="003B7C42" w:rsidRDefault="00D80462" w:rsidP="004B121E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Проект ОВОС</w:t>
            </w:r>
          </w:p>
          <w:p w14:paraId="7CCE515C" w14:textId="77777777" w:rsidR="00D80462" w:rsidRPr="003B7C42" w:rsidRDefault="00D80462" w:rsidP="00D804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62" w:rsidRPr="003B7C42" w14:paraId="6CDA868B" w14:textId="77777777" w:rsidTr="00263501">
        <w:trPr>
          <w:trHeight w:val="309"/>
        </w:trPr>
        <w:tc>
          <w:tcPr>
            <w:tcW w:w="675" w:type="dxa"/>
          </w:tcPr>
          <w:p w14:paraId="37DC5DBB" w14:textId="0EDBCB42" w:rsidR="00D80462" w:rsidRPr="003B7C42" w:rsidRDefault="00D8046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1C049572" w14:textId="3DB39517" w:rsidR="00D80462" w:rsidRPr="003B7C42" w:rsidRDefault="00D80462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Основной документ, определяющий планировочную структуру города, его функциональное зонирование, размещение центров обслуживания, организацию транспортных связей и инженерного оборудования.</w:t>
            </w:r>
          </w:p>
        </w:tc>
        <w:tc>
          <w:tcPr>
            <w:tcW w:w="6521" w:type="dxa"/>
          </w:tcPr>
          <w:p w14:paraId="0C8B65FE" w14:textId="77777777" w:rsidR="00D80462" w:rsidRPr="003B7C42" w:rsidRDefault="00D80462" w:rsidP="004B121E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Генеральный план поселения</w:t>
            </w:r>
          </w:p>
          <w:p w14:paraId="5AD47725" w14:textId="77777777" w:rsidR="00D80462" w:rsidRPr="003B7C42" w:rsidRDefault="00D80462" w:rsidP="004B121E">
            <w:pPr>
              <w:pStyle w:val="a3"/>
              <w:numPr>
                <w:ilvl w:val="0"/>
                <w:numId w:val="39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муниципального района</w:t>
            </w:r>
          </w:p>
          <w:p w14:paraId="23EBB749" w14:textId="77777777" w:rsidR="00D80462" w:rsidRPr="003B7C42" w:rsidRDefault="00D80462" w:rsidP="004B121E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</w:p>
          <w:p w14:paraId="24E33421" w14:textId="77777777" w:rsidR="00D80462" w:rsidRPr="003B7C42" w:rsidRDefault="00D80462" w:rsidP="004B121E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</w:t>
            </w:r>
          </w:p>
          <w:p w14:paraId="76E5E6F7" w14:textId="77777777" w:rsidR="00D80462" w:rsidRPr="003B7C42" w:rsidRDefault="00D80462" w:rsidP="00D804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62" w:rsidRPr="003B7C42" w14:paraId="7331FA07" w14:textId="77777777" w:rsidTr="00263501">
        <w:trPr>
          <w:trHeight w:val="309"/>
        </w:trPr>
        <w:tc>
          <w:tcPr>
            <w:tcW w:w="675" w:type="dxa"/>
          </w:tcPr>
          <w:p w14:paraId="7CE6E5A3" w14:textId="1AE105A5" w:rsidR="00D80462" w:rsidRPr="003B7C42" w:rsidRDefault="00D8046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41048DC9" w14:textId="5F51C891" w:rsidR="00D80462" w:rsidRPr="003B7C42" w:rsidRDefault="00D80462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 называется зонирование территории поселения в целях определения территориальных зон и установления градостроительных регламентов?</w:t>
            </w:r>
          </w:p>
        </w:tc>
        <w:tc>
          <w:tcPr>
            <w:tcW w:w="6521" w:type="dxa"/>
          </w:tcPr>
          <w:p w14:paraId="0AFF43CB" w14:textId="77777777" w:rsidR="00D80462" w:rsidRPr="003B7C42" w:rsidRDefault="00D80462" w:rsidP="00B923E3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Градостроительное зонирование</w:t>
            </w:r>
          </w:p>
          <w:p w14:paraId="7DD8740C" w14:textId="77777777" w:rsidR="00D80462" w:rsidRPr="003B7C42" w:rsidRDefault="00D80462" w:rsidP="00B923E3">
            <w:pPr>
              <w:pStyle w:val="a3"/>
              <w:numPr>
                <w:ilvl w:val="0"/>
                <w:numId w:val="38"/>
              </w:numPr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Экономическое зонирование</w:t>
            </w:r>
          </w:p>
          <w:p w14:paraId="73E8DE20" w14:textId="77777777" w:rsidR="00D80462" w:rsidRPr="003B7C42" w:rsidRDefault="00D80462" w:rsidP="00B923E3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Функциональное зонирование</w:t>
            </w:r>
          </w:p>
          <w:p w14:paraId="479E75E0" w14:textId="77777777" w:rsidR="00D80462" w:rsidRPr="003B7C42" w:rsidRDefault="00D80462" w:rsidP="00B923E3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Городское зонирование</w:t>
            </w:r>
          </w:p>
          <w:p w14:paraId="66C01D53" w14:textId="77777777" w:rsidR="00D80462" w:rsidRPr="003B7C42" w:rsidRDefault="00D80462" w:rsidP="00B923E3">
            <w:pPr>
              <w:autoSpaceDE w:val="0"/>
              <w:autoSpaceDN w:val="0"/>
              <w:adjustRightInd w:val="0"/>
              <w:spacing w:after="120" w:line="240" w:lineRule="auto"/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62" w:rsidRPr="003B7C42" w14:paraId="2A38C091" w14:textId="77777777" w:rsidTr="00263501">
        <w:trPr>
          <w:trHeight w:val="309"/>
        </w:trPr>
        <w:tc>
          <w:tcPr>
            <w:tcW w:w="675" w:type="dxa"/>
          </w:tcPr>
          <w:p w14:paraId="100EC322" w14:textId="7ED0C30E" w:rsidR="00D80462" w:rsidRPr="003B7C42" w:rsidRDefault="00D8046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</w:tcPr>
          <w:p w14:paraId="2160ACF2" w14:textId="5E40551D" w:rsidR="00D80462" w:rsidRPr="003B7C42" w:rsidRDefault="00D80462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Какие виды разрешенного использования земельных участков и объектов капитального строительства не указаны в «Правилах землепользования и застройки»?</w:t>
            </w:r>
          </w:p>
        </w:tc>
        <w:tc>
          <w:tcPr>
            <w:tcW w:w="6521" w:type="dxa"/>
          </w:tcPr>
          <w:p w14:paraId="2279210B" w14:textId="77777777" w:rsidR="00D80462" w:rsidRPr="003B7C42" w:rsidRDefault="00D80462" w:rsidP="00B923E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  <w:p w14:paraId="1BF5721F" w14:textId="77777777" w:rsidR="00D80462" w:rsidRPr="003B7C42" w:rsidRDefault="00D80462" w:rsidP="00B923E3">
            <w:pPr>
              <w:pStyle w:val="a3"/>
              <w:numPr>
                <w:ilvl w:val="0"/>
                <w:numId w:val="37"/>
              </w:numPr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Условно разрешенные</w:t>
            </w:r>
          </w:p>
          <w:p w14:paraId="3227E1E9" w14:textId="77777777" w:rsidR="00D80462" w:rsidRPr="003B7C42" w:rsidRDefault="00D80462" w:rsidP="00B923E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14:paraId="3F126888" w14:textId="77777777" w:rsidR="00D80462" w:rsidRPr="003B7C42" w:rsidRDefault="00D80462" w:rsidP="00B923E3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14:paraId="14D77F3B" w14:textId="77777777" w:rsidR="00D80462" w:rsidRPr="003B7C42" w:rsidRDefault="00D80462" w:rsidP="00B923E3">
            <w:pPr>
              <w:autoSpaceDE w:val="0"/>
              <w:autoSpaceDN w:val="0"/>
              <w:adjustRightInd w:val="0"/>
              <w:spacing w:after="120" w:line="240" w:lineRule="auto"/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62" w:rsidRPr="003B7C42" w14:paraId="1B614D20" w14:textId="77777777" w:rsidTr="00263501">
        <w:trPr>
          <w:trHeight w:val="309"/>
        </w:trPr>
        <w:tc>
          <w:tcPr>
            <w:tcW w:w="675" w:type="dxa"/>
          </w:tcPr>
          <w:p w14:paraId="5C2B4884" w14:textId="7734539E" w:rsidR="00D80462" w:rsidRPr="003B7C42" w:rsidRDefault="00D8046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0389CD51" w14:textId="526A44C5" w:rsidR="00D80462" w:rsidRPr="003B7C42" w:rsidRDefault="00D80462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 какому типу насаждений в городе относятся насаждения санитарно-защитных зон?</w:t>
            </w:r>
          </w:p>
        </w:tc>
        <w:tc>
          <w:tcPr>
            <w:tcW w:w="6521" w:type="dxa"/>
          </w:tcPr>
          <w:p w14:paraId="6469C59D" w14:textId="77777777" w:rsidR="00D80462" w:rsidRPr="003B7C42" w:rsidRDefault="00D80462" w:rsidP="004B121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общего пользования</w:t>
            </w:r>
          </w:p>
          <w:p w14:paraId="48CF0FFF" w14:textId="77777777" w:rsidR="00D80462" w:rsidRPr="003B7C42" w:rsidRDefault="00D80462" w:rsidP="004B121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ограниченного пользования</w:t>
            </w:r>
          </w:p>
          <w:p w14:paraId="4AA57C0F" w14:textId="77777777" w:rsidR="00D80462" w:rsidRPr="003B7C42" w:rsidRDefault="00D80462" w:rsidP="004B121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лимитирующего пользования</w:t>
            </w:r>
          </w:p>
          <w:p w14:paraId="49951DCC" w14:textId="77777777" w:rsidR="00D80462" w:rsidRPr="003B7C42" w:rsidRDefault="00D80462" w:rsidP="004B121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Насаждения специального назначения</w:t>
            </w:r>
          </w:p>
          <w:p w14:paraId="58965C57" w14:textId="77777777" w:rsidR="00D80462" w:rsidRPr="003B7C42" w:rsidRDefault="00D80462" w:rsidP="00D8046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62" w:rsidRPr="003B7C42" w14:paraId="54730715" w14:textId="77777777" w:rsidTr="00263501">
        <w:trPr>
          <w:trHeight w:val="309"/>
        </w:trPr>
        <w:tc>
          <w:tcPr>
            <w:tcW w:w="675" w:type="dxa"/>
          </w:tcPr>
          <w:p w14:paraId="553E2F53" w14:textId="319D8896" w:rsidR="00D80462" w:rsidRPr="003B7C42" w:rsidRDefault="00D8046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4DAA793D" w14:textId="4F89998E" w:rsidR="00D80462" w:rsidRPr="003B7C42" w:rsidRDefault="005A1CD7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Какой правовой метод используется для регулирования земельных отношений?</w:t>
            </w:r>
          </w:p>
        </w:tc>
        <w:tc>
          <w:tcPr>
            <w:tcW w:w="6521" w:type="dxa"/>
          </w:tcPr>
          <w:p w14:paraId="4E0F18BF" w14:textId="04334ADB" w:rsidR="005A1CD7" w:rsidRPr="003B7C42" w:rsidRDefault="005A1CD7" w:rsidP="004B121E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567"/>
                <w:tab w:val="left" w:pos="944"/>
              </w:tabs>
              <w:spacing w:before="0" w:after="12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В земельном праве используется только диспозитивный метод регулирования земельных правоотношений.</w:t>
            </w:r>
          </w:p>
          <w:p w14:paraId="3435423C" w14:textId="7EA81802" w:rsidR="005A1CD7" w:rsidRPr="003B7C42" w:rsidRDefault="005A1CD7" w:rsidP="004B121E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567"/>
                <w:tab w:val="left" w:pos="952"/>
              </w:tabs>
              <w:spacing w:before="0" w:after="12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В земельном праве используется только императивный метод регулирования земельных правоотношений.</w:t>
            </w:r>
          </w:p>
          <w:p w14:paraId="7A3AD262" w14:textId="11AE0EAC" w:rsidR="005A1CD7" w:rsidRPr="003B7C42" w:rsidRDefault="005A1CD7" w:rsidP="004B121E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567"/>
                <w:tab w:val="left" w:pos="952"/>
              </w:tabs>
              <w:spacing w:before="0" w:after="12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В земельном праве используются как диспозитивный, так и императивный методы регулирования земельных правоотношений.</w:t>
            </w:r>
          </w:p>
          <w:p w14:paraId="3DA5EA98" w14:textId="5D759F65" w:rsidR="005A1CD7" w:rsidRPr="003B7C42" w:rsidRDefault="005A1CD7" w:rsidP="004B121E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567"/>
                <w:tab w:val="left" w:pos="952"/>
              </w:tabs>
              <w:spacing w:before="0" w:after="120" w:line="240" w:lineRule="auto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В земельном праве используется регулятивный, санкционирующий и делегирующий методы регулирования земельных правоотношений</w:t>
            </w:r>
          </w:p>
          <w:p w14:paraId="1FF9FD31" w14:textId="77777777" w:rsidR="00D80462" w:rsidRPr="003B7C42" w:rsidRDefault="00D80462" w:rsidP="005A1C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62" w:rsidRPr="003B7C42" w14:paraId="5B9EABEE" w14:textId="77777777" w:rsidTr="00263501">
        <w:trPr>
          <w:trHeight w:val="309"/>
        </w:trPr>
        <w:tc>
          <w:tcPr>
            <w:tcW w:w="675" w:type="dxa"/>
          </w:tcPr>
          <w:p w14:paraId="26897748" w14:textId="6EB2C3BB" w:rsidR="00D80462" w:rsidRPr="003B7C42" w:rsidRDefault="00D80462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02B1D841" w14:textId="62916E15" w:rsidR="00D80462" w:rsidRPr="003B7C42" w:rsidRDefault="005A1CD7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sz w:val="24"/>
                <w:szCs w:val="24"/>
              </w:rPr>
              <w:t>К источникам земельного права России не относятся:</w:t>
            </w:r>
          </w:p>
        </w:tc>
        <w:tc>
          <w:tcPr>
            <w:tcW w:w="6521" w:type="dxa"/>
          </w:tcPr>
          <w:p w14:paraId="20486293" w14:textId="7CB36102" w:rsidR="005A1CD7" w:rsidRPr="003B7C42" w:rsidRDefault="005A1CD7" w:rsidP="004B121E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67"/>
                <w:tab w:val="left" w:pos="958"/>
              </w:tabs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законы. </w:t>
            </w:r>
          </w:p>
          <w:p w14:paraId="13FA61EB" w14:textId="089D8E5A" w:rsidR="005A1CD7" w:rsidRPr="003B7C42" w:rsidRDefault="005A1CD7" w:rsidP="004B121E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67"/>
                <w:tab w:val="left" w:pos="958"/>
              </w:tabs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Законы субъектов Российской Федерации.</w:t>
            </w:r>
          </w:p>
          <w:p w14:paraId="078B36E9" w14:textId="1F6AD9A8" w:rsidR="005A1CD7" w:rsidRPr="003B7C42" w:rsidRDefault="005A1CD7" w:rsidP="004B121E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67"/>
                <w:tab w:val="left" w:pos="1038"/>
              </w:tabs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Указы Президента России.</w:t>
            </w:r>
          </w:p>
          <w:p w14:paraId="02C64783" w14:textId="612CB608" w:rsidR="005A1CD7" w:rsidRPr="003B7C42" w:rsidRDefault="005A1CD7" w:rsidP="004B121E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567"/>
                <w:tab w:val="left" w:pos="1038"/>
              </w:tabs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Научные статьи по земельному праву</w:t>
            </w:r>
          </w:p>
          <w:p w14:paraId="7BC1F9F2" w14:textId="77777777" w:rsidR="00D80462" w:rsidRPr="003B7C42" w:rsidRDefault="00D80462" w:rsidP="005A1C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462" w:rsidRPr="003B7C42" w14:paraId="35312BD2" w14:textId="77777777" w:rsidTr="00263501">
        <w:trPr>
          <w:trHeight w:val="309"/>
        </w:trPr>
        <w:tc>
          <w:tcPr>
            <w:tcW w:w="675" w:type="dxa"/>
          </w:tcPr>
          <w:p w14:paraId="32149F7F" w14:textId="0D3CC935" w:rsidR="00D80462" w:rsidRPr="003B7C42" w:rsidRDefault="005A1CD7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5C37A486" w14:textId="08648D12" w:rsidR="00D80462" w:rsidRPr="003B7C42" w:rsidRDefault="005A1CD7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 какому институту гражданского права относится право собственности на землю?</w:t>
            </w:r>
          </w:p>
        </w:tc>
        <w:tc>
          <w:tcPr>
            <w:tcW w:w="6521" w:type="dxa"/>
          </w:tcPr>
          <w:p w14:paraId="5A1774BF" w14:textId="77777777" w:rsidR="005A1CD7" w:rsidRPr="003B7C42" w:rsidRDefault="005A1CD7" w:rsidP="004B121E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567"/>
                <w:tab w:val="left" w:pos="882"/>
              </w:tabs>
              <w:spacing w:before="0" w:after="120" w:line="2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Исключительное право.</w:t>
            </w:r>
          </w:p>
          <w:p w14:paraId="50E6B128" w14:textId="77777777" w:rsidR="005A1CD7" w:rsidRPr="003B7C42" w:rsidRDefault="005A1CD7" w:rsidP="004B121E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567"/>
                <w:tab w:val="left" w:pos="889"/>
              </w:tabs>
              <w:spacing w:before="0" w:after="120" w:line="2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Вещное право.</w:t>
            </w:r>
          </w:p>
          <w:p w14:paraId="3D272958" w14:textId="77777777" w:rsidR="005A1CD7" w:rsidRPr="003B7C42" w:rsidRDefault="005A1CD7" w:rsidP="004B121E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567"/>
                <w:tab w:val="left" w:pos="889"/>
              </w:tabs>
              <w:spacing w:before="0" w:after="120" w:line="2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Личное неимущественное право.</w:t>
            </w:r>
          </w:p>
          <w:p w14:paraId="2269D855" w14:textId="32F9CE3A" w:rsidR="005A1CD7" w:rsidRPr="003B7C42" w:rsidRDefault="005A1CD7" w:rsidP="004B121E">
            <w:pPr>
              <w:pStyle w:val="a3"/>
              <w:numPr>
                <w:ilvl w:val="0"/>
                <w:numId w:val="33"/>
              </w:num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  <w:p w14:paraId="5DAF9D44" w14:textId="77777777" w:rsidR="00D80462" w:rsidRPr="003B7C42" w:rsidRDefault="00D80462" w:rsidP="005A1C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D7" w:rsidRPr="003B7C42" w14:paraId="52146537" w14:textId="77777777" w:rsidTr="00263501">
        <w:trPr>
          <w:trHeight w:val="309"/>
        </w:trPr>
        <w:tc>
          <w:tcPr>
            <w:tcW w:w="675" w:type="dxa"/>
          </w:tcPr>
          <w:p w14:paraId="1AFE09BC" w14:textId="65C4F919" w:rsidR="005A1CD7" w:rsidRPr="003B7C42" w:rsidRDefault="005A1CD7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1EC82F58" w14:textId="3919749F" w:rsidR="005A1CD7" w:rsidRPr="003B7C42" w:rsidRDefault="005A1CD7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Кому принадлежат плоды, продукция и доходы, полученные от арендованного земельного участка?</w:t>
            </w:r>
          </w:p>
        </w:tc>
        <w:tc>
          <w:tcPr>
            <w:tcW w:w="6521" w:type="dxa"/>
          </w:tcPr>
          <w:p w14:paraId="54DC67DB" w14:textId="77777777" w:rsidR="005A1CD7" w:rsidRPr="003B7C42" w:rsidRDefault="005A1CD7" w:rsidP="004B121E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567"/>
                <w:tab w:val="left" w:pos="708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Арендатору земельного участка.</w:t>
            </w:r>
          </w:p>
          <w:p w14:paraId="05D534AF" w14:textId="77777777" w:rsidR="003B7C42" w:rsidRDefault="005A1CD7" w:rsidP="004B121E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567"/>
                <w:tab w:val="left" w:pos="715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Арендодателю земельного участка.</w:t>
            </w:r>
          </w:p>
          <w:p w14:paraId="22F0AE04" w14:textId="77777777" w:rsidR="003B7C42" w:rsidRPr="003B7C42" w:rsidRDefault="005A1CD7" w:rsidP="004B121E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567"/>
                <w:tab w:val="left" w:pos="715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Арендатору и арендодателю земельного участка</w:t>
            </w:r>
          </w:p>
          <w:p w14:paraId="1276AFC0" w14:textId="525F0932" w:rsidR="005A1CD7" w:rsidRPr="003B7C42" w:rsidRDefault="005A1CD7" w:rsidP="004B121E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567"/>
                <w:tab w:val="left" w:pos="715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Арендатору, арендодателю и работникам, нанятым для обработки земельного участка</w:t>
            </w:r>
          </w:p>
          <w:p w14:paraId="00CCF660" w14:textId="77777777" w:rsidR="005A1CD7" w:rsidRPr="003B7C42" w:rsidRDefault="005A1CD7" w:rsidP="005A1C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D7" w:rsidRPr="003B7C42" w14:paraId="78D7C319" w14:textId="77777777" w:rsidTr="00263501">
        <w:trPr>
          <w:trHeight w:val="309"/>
        </w:trPr>
        <w:tc>
          <w:tcPr>
            <w:tcW w:w="675" w:type="dxa"/>
          </w:tcPr>
          <w:p w14:paraId="3342DAFC" w14:textId="03632FF8" w:rsidR="005A1CD7" w:rsidRPr="003B7C42" w:rsidRDefault="005A1CD7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53E8B76D" w14:textId="77777777" w:rsidR="005A1CD7" w:rsidRPr="003B7C42" w:rsidRDefault="005A1CD7" w:rsidP="005A1CD7">
            <w:pPr>
              <w:pStyle w:val="32"/>
              <w:keepNext/>
              <w:keepLines/>
              <w:shd w:val="clear" w:color="auto" w:fill="auto"/>
              <w:tabs>
                <w:tab w:val="left" w:pos="567"/>
              </w:tabs>
              <w:spacing w:before="0" w:after="120" w:line="259" w:lineRule="exact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Какие виды сервитутов устанавливает Земельный кодекс Российской Федерации?</w:t>
            </w:r>
          </w:p>
          <w:p w14:paraId="26D7C832" w14:textId="77777777" w:rsidR="005A1CD7" w:rsidRPr="003B7C42" w:rsidRDefault="005A1CD7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D2E6F22" w14:textId="77777777" w:rsidR="005A1CD7" w:rsidRPr="003B7C42" w:rsidRDefault="005A1CD7" w:rsidP="004B121E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567"/>
                <w:tab w:val="left" w:pos="730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Муниципальный.</w:t>
            </w:r>
          </w:p>
          <w:p w14:paraId="596A4FD4" w14:textId="77777777" w:rsidR="005A1CD7" w:rsidRPr="003B7C42" w:rsidRDefault="005A1CD7" w:rsidP="004B121E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567"/>
                <w:tab w:val="left" w:pos="737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Коллективный.</w:t>
            </w:r>
          </w:p>
          <w:p w14:paraId="5E85681B" w14:textId="77777777" w:rsidR="005A1CD7" w:rsidRPr="003B7C42" w:rsidRDefault="005A1CD7" w:rsidP="004B121E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567"/>
                <w:tab w:val="left" w:pos="737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Публичный.</w:t>
            </w:r>
          </w:p>
          <w:p w14:paraId="3EF7C9D2" w14:textId="77777777" w:rsidR="005A1CD7" w:rsidRPr="003B7C42" w:rsidRDefault="005A1CD7" w:rsidP="004B121E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567"/>
                <w:tab w:val="left" w:pos="744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14:paraId="3F27E70D" w14:textId="77777777" w:rsidR="005A1CD7" w:rsidRPr="003B7C42" w:rsidRDefault="005A1CD7" w:rsidP="005A1C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D7" w:rsidRPr="003B7C42" w14:paraId="15795058" w14:textId="77777777" w:rsidTr="00263501">
        <w:trPr>
          <w:trHeight w:val="309"/>
        </w:trPr>
        <w:tc>
          <w:tcPr>
            <w:tcW w:w="675" w:type="dxa"/>
          </w:tcPr>
          <w:p w14:paraId="6C7936BA" w14:textId="63943160" w:rsidR="005A1CD7" w:rsidRPr="003B7C42" w:rsidRDefault="00DD437A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</w:tcPr>
          <w:p w14:paraId="01356B45" w14:textId="29DBE36D" w:rsidR="005A1CD7" w:rsidRPr="003B7C42" w:rsidRDefault="00DD437A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В какие сроки в соответствии с Федеральным зако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ном № 122-ФЗ «О государственной регистрации прав на недвижимое имущество и сделок с ним» проводит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ся государственная регистрация заявленных прав на земельные участки?</w:t>
            </w:r>
          </w:p>
        </w:tc>
        <w:tc>
          <w:tcPr>
            <w:tcW w:w="6521" w:type="dxa"/>
          </w:tcPr>
          <w:p w14:paraId="333053F5" w14:textId="77777777" w:rsidR="00DD437A" w:rsidRPr="003B7C42" w:rsidRDefault="00DD437A" w:rsidP="004B121E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19"/>
              </w:tabs>
              <w:spacing w:before="0" w:after="12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позднее чем в 2-месячный срок со дня подачи за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и документов, необходимых для государственной ре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гистрации.</w:t>
            </w:r>
          </w:p>
          <w:p w14:paraId="6011B3A5" w14:textId="77777777" w:rsidR="00DD437A" w:rsidRPr="003B7C42" w:rsidRDefault="00DD437A" w:rsidP="004B121E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19"/>
              </w:tabs>
              <w:spacing w:before="0" w:after="12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позднее чем в 21 день со дня подачи заявления и документов, необходимых для государственной регистрации.</w:t>
            </w:r>
          </w:p>
          <w:p w14:paraId="2225B263" w14:textId="77777777" w:rsidR="00DD437A" w:rsidRPr="003B7C42" w:rsidRDefault="00DD437A" w:rsidP="004B121E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19"/>
              </w:tabs>
              <w:spacing w:before="0" w:after="12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позднее чем в месячный срок со дня подачи заяв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 документов, необходимых для государственной реги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страции.</w:t>
            </w:r>
          </w:p>
          <w:p w14:paraId="1B393398" w14:textId="77777777" w:rsidR="00DD437A" w:rsidRPr="003B7C42" w:rsidRDefault="00DD437A" w:rsidP="004B121E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19"/>
              </w:tabs>
              <w:spacing w:before="0" w:after="12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позднее чем в 2-недельный срок со дня подачи заявления и документов, необходимых для государственной регистрации.</w:t>
            </w:r>
          </w:p>
          <w:p w14:paraId="7960E68B" w14:textId="77777777" w:rsidR="005A1CD7" w:rsidRPr="003B7C42" w:rsidRDefault="005A1CD7" w:rsidP="00DD437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37A" w:rsidRPr="003B7C42" w14:paraId="3E7C061F" w14:textId="77777777" w:rsidTr="00263501">
        <w:trPr>
          <w:trHeight w:val="309"/>
        </w:trPr>
        <w:tc>
          <w:tcPr>
            <w:tcW w:w="675" w:type="dxa"/>
          </w:tcPr>
          <w:p w14:paraId="2AC175E4" w14:textId="2E6F53E8" w:rsidR="00DD437A" w:rsidRPr="003B7C42" w:rsidRDefault="00DD437A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5AD484FE" w14:textId="37039E1E" w:rsidR="00DD437A" w:rsidRPr="003B7C42" w:rsidRDefault="00DD437A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Какая категория земель не входит в состав земель Российской Федерации?</w:t>
            </w:r>
          </w:p>
        </w:tc>
        <w:tc>
          <w:tcPr>
            <w:tcW w:w="6521" w:type="dxa"/>
          </w:tcPr>
          <w:p w14:paraId="061FF10C" w14:textId="77777777" w:rsidR="00DD437A" w:rsidRPr="003B7C42" w:rsidRDefault="00DD437A" w:rsidP="004B121E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86"/>
              </w:tabs>
              <w:spacing w:before="0" w:after="12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Земли объектов специального назначения.</w:t>
            </w:r>
          </w:p>
          <w:p w14:paraId="126F0DAA" w14:textId="77777777" w:rsidR="00DD437A" w:rsidRPr="003B7C42" w:rsidRDefault="00DD437A" w:rsidP="004B121E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97"/>
              </w:tabs>
              <w:spacing w:before="0" w:after="12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Земли поселений.</w:t>
            </w:r>
          </w:p>
          <w:p w14:paraId="496BDDFE" w14:textId="77777777" w:rsidR="00DD437A" w:rsidRPr="003B7C42" w:rsidRDefault="00DD437A" w:rsidP="004B121E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704"/>
              </w:tabs>
              <w:spacing w:before="0" w:after="12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Земли лесного фонда.</w:t>
            </w:r>
          </w:p>
          <w:p w14:paraId="4A302BB2" w14:textId="77777777" w:rsidR="00DD437A" w:rsidRPr="003B7C42" w:rsidRDefault="00DD437A" w:rsidP="004B121E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704"/>
              </w:tabs>
              <w:spacing w:before="0" w:after="12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Земли водного фонда.</w:t>
            </w:r>
          </w:p>
          <w:p w14:paraId="25FEE3F5" w14:textId="77777777" w:rsidR="00DD437A" w:rsidRPr="003B7C42" w:rsidRDefault="00DD437A" w:rsidP="00DD437A">
            <w:pPr>
              <w:pStyle w:val="20"/>
              <w:shd w:val="clear" w:color="auto" w:fill="auto"/>
              <w:tabs>
                <w:tab w:val="left" w:pos="567"/>
                <w:tab w:val="left" w:pos="619"/>
              </w:tabs>
              <w:spacing w:before="0" w:after="12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7A" w:rsidRPr="003B7C42" w14:paraId="76495D1F" w14:textId="77777777" w:rsidTr="00263501">
        <w:trPr>
          <w:trHeight w:val="309"/>
        </w:trPr>
        <w:tc>
          <w:tcPr>
            <w:tcW w:w="675" w:type="dxa"/>
          </w:tcPr>
          <w:p w14:paraId="7C1A7265" w14:textId="1DD7A694" w:rsidR="00DD437A" w:rsidRPr="003B7C42" w:rsidRDefault="00DD437A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1DA383AE" w14:textId="77865B21" w:rsidR="00DD437A" w:rsidRPr="003B7C42" w:rsidRDefault="00DD437A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Чем или кем определяется правовой режим охра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ны и использования земель?</w:t>
            </w:r>
          </w:p>
        </w:tc>
        <w:tc>
          <w:tcPr>
            <w:tcW w:w="6521" w:type="dxa"/>
          </w:tcPr>
          <w:p w14:paraId="10F14480" w14:textId="77777777" w:rsidR="00DD437A" w:rsidRPr="003B7C42" w:rsidRDefault="00DD437A" w:rsidP="004B121E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567"/>
                <w:tab w:val="left" w:pos="726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Собственником земли.</w:t>
            </w:r>
          </w:p>
          <w:p w14:paraId="12DD8A71" w14:textId="77777777" w:rsidR="00DD437A" w:rsidRPr="003B7C42" w:rsidRDefault="00DD437A" w:rsidP="004B121E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567"/>
                <w:tab w:val="left" w:pos="737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Целевым назначением земель.</w:t>
            </w:r>
          </w:p>
          <w:p w14:paraId="5814BD68" w14:textId="77777777" w:rsidR="00DD437A" w:rsidRPr="003B7C42" w:rsidRDefault="00DD437A" w:rsidP="004B121E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567"/>
                <w:tab w:val="left" w:pos="672"/>
              </w:tabs>
              <w:spacing w:before="0" w:after="12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Органом власти федерально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уровня. </w:t>
            </w:r>
          </w:p>
          <w:p w14:paraId="2EB32D01" w14:textId="77777777" w:rsidR="00DD437A" w:rsidRPr="003B7C42" w:rsidRDefault="00DD437A" w:rsidP="004B121E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567"/>
                <w:tab w:val="left" w:pos="672"/>
              </w:tabs>
              <w:spacing w:before="0" w:after="12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Органом власти регионального или местного уровня.</w:t>
            </w:r>
          </w:p>
          <w:p w14:paraId="24FF6EC6" w14:textId="77777777" w:rsidR="00DD437A" w:rsidRPr="003B7C42" w:rsidRDefault="00DD437A" w:rsidP="00DD437A">
            <w:pPr>
              <w:pStyle w:val="20"/>
              <w:shd w:val="clear" w:color="auto" w:fill="auto"/>
              <w:tabs>
                <w:tab w:val="left" w:pos="567"/>
                <w:tab w:val="left" w:pos="686"/>
              </w:tabs>
              <w:spacing w:before="0" w:after="12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7A" w:rsidRPr="003B7C42" w14:paraId="5EB190C2" w14:textId="77777777" w:rsidTr="00263501">
        <w:trPr>
          <w:trHeight w:val="309"/>
        </w:trPr>
        <w:tc>
          <w:tcPr>
            <w:tcW w:w="675" w:type="dxa"/>
          </w:tcPr>
          <w:p w14:paraId="5F6EDAFE" w14:textId="2393DD5A" w:rsidR="00DD437A" w:rsidRPr="003B7C42" w:rsidRDefault="00DD437A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3AD425A1" w14:textId="5D0B39EB" w:rsidR="00DD437A" w:rsidRPr="003B7C42" w:rsidRDefault="00DD437A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Какой орган осуществляет государственный земельный контроль?</w:t>
            </w:r>
          </w:p>
        </w:tc>
        <w:tc>
          <w:tcPr>
            <w:tcW w:w="6521" w:type="dxa"/>
          </w:tcPr>
          <w:p w14:paraId="626AB736" w14:textId="77777777" w:rsidR="00DD437A" w:rsidRPr="003B7C42" w:rsidRDefault="00DD437A" w:rsidP="004B121E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646"/>
              </w:tabs>
              <w:spacing w:before="0" w:after="12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кадастра объектов недвижимости и его территориальные органы.</w:t>
            </w:r>
          </w:p>
          <w:p w14:paraId="33038183" w14:textId="77777777" w:rsidR="00DD437A" w:rsidRPr="003B7C42" w:rsidRDefault="00DD437A" w:rsidP="004B121E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771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России.</w:t>
            </w:r>
          </w:p>
          <w:p w14:paraId="288C51D6" w14:textId="2DF2E0A9" w:rsidR="00DD437A" w:rsidRPr="003B7C42" w:rsidRDefault="00DD437A" w:rsidP="004B121E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567"/>
                <w:tab w:val="left" w:pos="862"/>
              </w:tabs>
              <w:spacing w:before="0" w:after="12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ветеринарному и фитосанитарному контролю.</w:t>
            </w:r>
          </w:p>
          <w:p w14:paraId="2A2C5104" w14:textId="23D3FE11" w:rsidR="00DD437A" w:rsidRPr="003B7C42" w:rsidRDefault="00DD437A" w:rsidP="004B121E">
            <w:pPr>
              <w:pStyle w:val="a3"/>
              <w:numPr>
                <w:ilvl w:val="0"/>
                <w:numId w:val="27"/>
              </w:numPr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природопользования и охраны окружающей среды</w:t>
            </w:r>
          </w:p>
          <w:p w14:paraId="77B465C8" w14:textId="77777777" w:rsidR="00DD437A" w:rsidRPr="003B7C42" w:rsidRDefault="00DD437A" w:rsidP="00DD437A">
            <w:pPr>
              <w:pStyle w:val="20"/>
              <w:shd w:val="clear" w:color="auto" w:fill="auto"/>
              <w:tabs>
                <w:tab w:val="left" w:pos="567"/>
                <w:tab w:val="left" w:pos="726"/>
              </w:tabs>
              <w:spacing w:before="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7A" w:rsidRPr="003B7C42" w14:paraId="2BC65942" w14:textId="77777777" w:rsidTr="00263501">
        <w:trPr>
          <w:trHeight w:val="309"/>
        </w:trPr>
        <w:tc>
          <w:tcPr>
            <w:tcW w:w="675" w:type="dxa"/>
          </w:tcPr>
          <w:p w14:paraId="56490A3B" w14:textId="6246B435" w:rsidR="00DD437A" w:rsidRPr="003B7C42" w:rsidRDefault="00DD437A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4B1A6E65" w14:textId="0384006D" w:rsidR="00DD437A" w:rsidRPr="003B7C42" w:rsidRDefault="00DD437A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Какова исковая давность дел о компенсации вреда окружающей среде?</w:t>
            </w:r>
          </w:p>
        </w:tc>
        <w:tc>
          <w:tcPr>
            <w:tcW w:w="6521" w:type="dxa"/>
          </w:tcPr>
          <w:p w14:paraId="48536D91" w14:textId="77777777" w:rsidR="00DD437A" w:rsidRPr="003B7C42" w:rsidRDefault="00DD437A" w:rsidP="004B121E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567"/>
                <w:tab w:val="left" w:pos="692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10 лет.</w:t>
            </w:r>
          </w:p>
          <w:p w14:paraId="439F3BAD" w14:textId="77777777" w:rsidR="00DD437A" w:rsidRPr="003B7C42" w:rsidRDefault="00DD437A" w:rsidP="004B121E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567"/>
                <w:tab w:val="left" w:pos="703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50 лет.</w:t>
            </w:r>
          </w:p>
          <w:p w14:paraId="4EC13A2F" w14:textId="77777777" w:rsidR="00DD437A" w:rsidRPr="003B7C42" w:rsidRDefault="00DD437A" w:rsidP="004B121E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567"/>
                <w:tab w:val="left" w:pos="703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20 лет.</w:t>
            </w:r>
          </w:p>
          <w:p w14:paraId="65E1EAD9" w14:textId="77777777" w:rsidR="00DD437A" w:rsidRPr="003B7C42" w:rsidRDefault="00DD437A" w:rsidP="004B121E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567"/>
                <w:tab w:val="left" w:pos="707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  <w:p w14:paraId="500A0749" w14:textId="77777777" w:rsidR="00DD437A" w:rsidRPr="003B7C42" w:rsidRDefault="00DD437A" w:rsidP="00DD437A">
            <w:pPr>
              <w:pStyle w:val="20"/>
              <w:shd w:val="clear" w:color="auto" w:fill="auto"/>
              <w:tabs>
                <w:tab w:val="left" w:pos="567"/>
                <w:tab w:val="left" w:pos="646"/>
              </w:tabs>
              <w:spacing w:before="0" w:after="12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7A" w:rsidRPr="003B7C42" w14:paraId="0469F824" w14:textId="77777777" w:rsidTr="00263501">
        <w:trPr>
          <w:trHeight w:val="309"/>
        </w:trPr>
        <w:tc>
          <w:tcPr>
            <w:tcW w:w="675" w:type="dxa"/>
          </w:tcPr>
          <w:p w14:paraId="559D4FB3" w14:textId="33F031CF" w:rsidR="00DD437A" w:rsidRPr="003B7C42" w:rsidRDefault="00DD437A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0F076C3C" w14:textId="70613C64" w:rsidR="00DD437A" w:rsidRPr="003B7C42" w:rsidRDefault="00DD437A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Какие ограничения по сроку существуют для до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говора аренды земель сельскохозяйственного назначе</w:t>
            </w:r>
            <w:r w:rsidRPr="003B7C42">
              <w:rPr>
                <w:rFonts w:ascii="Times New Roman" w:hAnsi="Times New Roman" w:cs="Times New Roman"/>
                <w:sz w:val="24"/>
                <w:szCs w:val="24"/>
              </w:rPr>
              <w:softHyphen/>
              <w:t>ния?</w:t>
            </w:r>
          </w:p>
        </w:tc>
        <w:tc>
          <w:tcPr>
            <w:tcW w:w="6521" w:type="dxa"/>
          </w:tcPr>
          <w:p w14:paraId="7558BE84" w14:textId="77777777" w:rsidR="00DD437A" w:rsidRPr="003B7C42" w:rsidRDefault="00DD437A" w:rsidP="004B121E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67"/>
                <w:tab w:val="left" w:pos="723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более 49 лет.</w:t>
            </w:r>
          </w:p>
          <w:p w14:paraId="6891B4E7" w14:textId="77777777" w:rsidR="00DD437A" w:rsidRPr="003B7C42" w:rsidRDefault="00DD437A" w:rsidP="004B121E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67"/>
                <w:tab w:val="left" w:pos="731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более 15 лет.</w:t>
            </w:r>
          </w:p>
          <w:p w14:paraId="38D5F1F0" w14:textId="77777777" w:rsidR="00DD437A" w:rsidRPr="003B7C42" w:rsidRDefault="00DD437A" w:rsidP="004B121E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67"/>
                <w:tab w:val="left" w:pos="734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более 29 лет.</w:t>
            </w:r>
          </w:p>
          <w:p w14:paraId="02AF4CDF" w14:textId="4FB39444" w:rsidR="00DD437A" w:rsidRPr="003B7C42" w:rsidRDefault="00DD437A" w:rsidP="004B121E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67"/>
                <w:tab w:val="left" w:pos="734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Не более 10 лет.</w:t>
            </w:r>
          </w:p>
          <w:p w14:paraId="2ACFE3FC" w14:textId="77777777" w:rsidR="00DD437A" w:rsidRPr="003B7C42" w:rsidRDefault="00DD437A" w:rsidP="00DD437A">
            <w:pPr>
              <w:pStyle w:val="20"/>
              <w:shd w:val="clear" w:color="auto" w:fill="auto"/>
              <w:tabs>
                <w:tab w:val="left" w:pos="567"/>
                <w:tab w:val="left" w:pos="692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7A" w:rsidRPr="003B7C42" w14:paraId="3C797069" w14:textId="77777777" w:rsidTr="00263501">
        <w:trPr>
          <w:trHeight w:val="309"/>
        </w:trPr>
        <w:tc>
          <w:tcPr>
            <w:tcW w:w="675" w:type="dxa"/>
          </w:tcPr>
          <w:p w14:paraId="75215149" w14:textId="01CE5657" w:rsidR="00DD437A" w:rsidRPr="003B7C42" w:rsidRDefault="00243879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2F74808F" w14:textId="77777777" w:rsidR="00DD437A" w:rsidRPr="003B7C42" w:rsidRDefault="00DD437A" w:rsidP="00DD437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К воспроизводимым объектам недвижимости относятся:</w:t>
            </w:r>
          </w:p>
          <w:p w14:paraId="1A3865AB" w14:textId="77777777" w:rsidR="00DD437A" w:rsidRPr="003B7C42" w:rsidRDefault="00DD437A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4C3DBA5" w14:textId="77777777" w:rsidR="00DD437A" w:rsidRPr="003B7C42" w:rsidRDefault="00DD437A" w:rsidP="004B121E">
            <w:pPr>
              <w:pStyle w:val="a3"/>
              <w:numPr>
                <w:ilvl w:val="0"/>
                <w:numId w:val="2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Недра</w:t>
            </w:r>
          </w:p>
          <w:p w14:paraId="08CE08DC" w14:textId="77777777" w:rsidR="00DD437A" w:rsidRPr="003B7C42" w:rsidRDefault="00DD437A" w:rsidP="004B121E">
            <w:pPr>
              <w:pStyle w:val="a3"/>
              <w:numPr>
                <w:ilvl w:val="0"/>
                <w:numId w:val="2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</w:p>
          <w:p w14:paraId="63369113" w14:textId="77777777" w:rsidR="00DD437A" w:rsidRPr="003B7C42" w:rsidRDefault="00DD437A" w:rsidP="004B121E">
            <w:pPr>
              <w:pStyle w:val="a3"/>
              <w:numPr>
                <w:ilvl w:val="0"/>
                <w:numId w:val="2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Многолетние насаждения</w:t>
            </w:r>
          </w:p>
          <w:p w14:paraId="3F6865BC" w14:textId="77777777" w:rsidR="00DD437A" w:rsidRPr="003B7C42" w:rsidRDefault="00DD437A" w:rsidP="004B121E">
            <w:pPr>
              <w:pStyle w:val="a3"/>
              <w:numPr>
                <w:ilvl w:val="0"/>
                <w:numId w:val="2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Ландшафты </w:t>
            </w:r>
          </w:p>
          <w:p w14:paraId="00A10640" w14:textId="77777777" w:rsidR="00DD437A" w:rsidRPr="003B7C42" w:rsidRDefault="00DD437A" w:rsidP="00DD437A">
            <w:pPr>
              <w:pStyle w:val="20"/>
              <w:shd w:val="clear" w:color="auto" w:fill="auto"/>
              <w:tabs>
                <w:tab w:val="left" w:pos="567"/>
                <w:tab w:val="left" w:pos="723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37A" w:rsidRPr="003B7C42" w14:paraId="2C7A7CF6" w14:textId="77777777" w:rsidTr="00263501">
        <w:trPr>
          <w:trHeight w:val="309"/>
        </w:trPr>
        <w:tc>
          <w:tcPr>
            <w:tcW w:w="675" w:type="dxa"/>
          </w:tcPr>
          <w:p w14:paraId="4BAA9BDD" w14:textId="2FA0EA2F" w:rsidR="00DD437A" w:rsidRPr="003B7C42" w:rsidRDefault="00243879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</w:tcPr>
          <w:p w14:paraId="6B2A3D9B" w14:textId="06AECAE1" w:rsidR="00DD437A" w:rsidRPr="003B7C42" w:rsidRDefault="00243879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 называется тип жилых домов, которые состоят из секций, имеющих общий узел вертикальных коммуникаций (лестнично-лифтовой) для группы поэтажно объединенных квартир?</w:t>
            </w:r>
          </w:p>
        </w:tc>
        <w:tc>
          <w:tcPr>
            <w:tcW w:w="6521" w:type="dxa"/>
          </w:tcPr>
          <w:p w14:paraId="4F613E03" w14:textId="77777777" w:rsidR="00243879" w:rsidRPr="003B7C42" w:rsidRDefault="00243879" w:rsidP="004B121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Блокированные</w:t>
            </w:r>
          </w:p>
          <w:p w14:paraId="6094D673" w14:textId="77777777" w:rsidR="00243879" w:rsidRPr="003B7C42" w:rsidRDefault="00243879" w:rsidP="004B121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Секционные</w:t>
            </w:r>
          </w:p>
          <w:p w14:paraId="48F3E00E" w14:textId="77777777" w:rsidR="00243879" w:rsidRPr="003B7C42" w:rsidRDefault="00243879" w:rsidP="004B121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Усадебные</w:t>
            </w:r>
          </w:p>
          <w:p w14:paraId="4EE7509A" w14:textId="77777777" w:rsidR="00243879" w:rsidRPr="003B7C42" w:rsidRDefault="00243879" w:rsidP="004B121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Галерейные</w:t>
            </w:r>
          </w:p>
          <w:p w14:paraId="4E8A58B8" w14:textId="77777777" w:rsidR="00DD437A" w:rsidRPr="003B7C42" w:rsidRDefault="00DD437A" w:rsidP="00243879">
            <w:pPr>
              <w:pStyle w:val="20"/>
              <w:shd w:val="clear" w:color="auto" w:fill="auto"/>
              <w:tabs>
                <w:tab w:val="left" w:pos="567"/>
                <w:tab w:val="left" w:pos="723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37A" w:rsidRPr="003B7C42" w14:paraId="2A042338" w14:textId="77777777" w:rsidTr="00263501">
        <w:trPr>
          <w:trHeight w:val="309"/>
        </w:trPr>
        <w:tc>
          <w:tcPr>
            <w:tcW w:w="675" w:type="dxa"/>
          </w:tcPr>
          <w:p w14:paraId="67B65DFE" w14:textId="787C0EB5" w:rsidR="00DD437A" w:rsidRPr="003B7C42" w:rsidRDefault="00243879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5A40C698" w14:textId="2C449D3A" w:rsidR="00DD437A" w:rsidRPr="003B7C42" w:rsidRDefault="00243879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 называется тип малоэтажных домов, состоящих из нескольких, расположенных в ряд квартир с изолированными входами в квартиру?</w:t>
            </w:r>
          </w:p>
        </w:tc>
        <w:tc>
          <w:tcPr>
            <w:tcW w:w="6521" w:type="dxa"/>
          </w:tcPr>
          <w:p w14:paraId="47E8CF0F" w14:textId="77777777" w:rsidR="00243879" w:rsidRPr="003B7C42" w:rsidRDefault="00243879" w:rsidP="004B121E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Блокированные</w:t>
            </w:r>
          </w:p>
          <w:p w14:paraId="495C5B33" w14:textId="77777777" w:rsidR="00243879" w:rsidRPr="003B7C42" w:rsidRDefault="00243879" w:rsidP="004B121E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Секционные</w:t>
            </w:r>
          </w:p>
          <w:p w14:paraId="77238AD1" w14:textId="77777777" w:rsidR="00243879" w:rsidRPr="003B7C42" w:rsidRDefault="00243879" w:rsidP="004B121E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Усадебные</w:t>
            </w:r>
          </w:p>
          <w:p w14:paraId="29916538" w14:textId="77777777" w:rsidR="00243879" w:rsidRPr="003B7C42" w:rsidRDefault="00243879" w:rsidP="004B121E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Галерейные</w:t>
            </w:r>
          </w:p>
          <w:p w14:paraId="020F8F96" w14:textId="77777777" w:rsidR="00DD437A" w:rsidRPr="003B7C42" w:rsidRDefault="00DD437A" w:rsidP="00243879">
            <w:pPr>
              <w:pStyle w:val="20"/>
              <w:shd w:val="clear" w:color="auto" w:fill="auto"/>
              <w:tabs>
                <w:tab w:val="left" w:pos="567"/>
                <w:tab w:val="left" w:pos="723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437A" w:rsidRPr="003B7C42" w14:paraId="72307867" w14:textId="77777777" w:rsidTr="00263501">
        <w:trPr>
          <w:trHeight w:val="309"/>
        </w:trPr>
        <w:tc>
          <w:tcPr>
            <w:tcW w:w="675" w:type="dxa"/>
          </w:tcPr>
          <w:p w14:paraId="7746FA69" w14:textId="7ED4602F" w:rsidR="00DD437A" w:rsidRPr="003B7C42" w:rsidRDefault="00243879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790173D2" w14:textId="0D2A8034" w:rsidR="00DD437A" w:rsidRPr="003B7C42" w:rsidRDefault="00243879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Какие помещения не относятся к коммуникационным?</w:t>
            </w:r>
          </w:p>
        </w:tc>
        <w:tc>
          <w:tcPr>
            <w:tcW w:w="6521" w:type="dxa"/>
          </w:tcPr>
          <w:p w14:paraId="39FDDA1E" w14:textId="77777777" w:rsidR="00243879" w:rsidRPr="003B7C42" w:rsidRDefault="00243879" w:rsidP="004B121E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Коридоры</w:t>
            </w:r>
          </w:p>
          <w:p w14:paraId="5AA57A54" w14:textId="77777777" w:rsidR="00243879" w:rsidRPr="003B7C42" w:rsidRDefault="00243879" w:rsidP="004B121E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Лестницы</w:t>
            </w:r>
          </w:p>
          <w:p w14:paraId="1952C2A8" w14:textId="77777777" w:rsidR="00243879" w:rsidRPr="003B7C42" w:rsidRDefault="00243879" w:rsidP="004B121E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Мансарды</w:t>
            </w:r>
          </w:p>
          <w:p w14:paraId="17026E37" w14:textId="77777777" w:rsidR="00243879" w:rsidRPr="003B7C42" w:rsidRDefault="00243879" w:rsidP="004B121E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ind w:left="605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  <w:p w14:paraId="47C52BDC" w14:textId="77777777" w:rsidR="00DD437A" w:rsidRPr="003B7C42" w:rsidRDefault="00DD437A" w:rsidP="00243879">
            <w:pPr>
              <w:pStyle w:val="20"/>
              <w:shd w:val="clear" w:color="auto" w:fill="auto"/>
              <w:tabs>
                <w:tab w:val="left" w:pos="567"/>
                <w:tab w:val="left" w:pos="723"/>
              </w:tabs>
              <w:spacing w:before="0" w:after="120" w:line="277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52B8" w:rsidRPr="003B7C42" w14:paraId="4F3DB28D" w14:textId="77777777" w:rsidTr="00263501">
        <w:trPr>
          <w:trHeight w:val="309"/>
        </w:trPr>
        <w:tc>
          <w:tcPr>
            <w:tcW w:w="675" w:type="dxa"/>
          </w:tcPr>
          <w:p w14:paraId="01CAAFAC" w14:textId="78879646" w:rsidR="006E52B8" w:rsidRPr="003B7C42" w:rsidRDefault="006E52B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14:paraId="57C20252" w14:textId="232E7DAD" w:rsidR="006E52B8" w:rsidRPr="003B7C42" w:rsidRDefault="006E52B8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Что предполагают фасетные классификации?</w:t>
            </w:r>
          </w:p>
        </w:tc>
        <w:tc>
          <w:tcPr>
            <w:tcW w:w="6521" w:type="dxa"/>
          </w:tcPr>
          <w:p w14:paraId="74B562BE" w14:textId="77777777" w:rsidR="006E52B8" w:rsidRPr="003B7C42" w:rsidRDefault="006E52B8" w:rsidP="004B121E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Последовательное (по ступеням) разделение множества объектов на соподчиненные группы </w:t>
            </w:r>
          </w:p>
          <w:p w14:paraId="6D9A1925" w14:textId="77777777" w:rsidR="006E52B8" w:rsidRPr="003B7C42" w:rsidRDefault="006E52B8" w:rsidP="004B121E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Параллельное разделение множества объектов недвижимости на независимые группы </w:t>
            </w:r>
          </w:p>
          <w:p w14:paraId="4BC37FAD" w14:textId="77777777" w:rsidR="006E52B8" w:rsidRPr="003B7C42" w:rsidRDefault="006E52B8" w:rsidP="004B121E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Нет правильного ответа </w:t>
            </w:r>
          </w:p>
          <w:p w14:paraId="2605E498" w14:textId="77777777" w:rsidR="006E52B8" w:rsidRPr="003B7C42" w:rsidRDefault="006E52B8" w:rsidP="004B121E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Совокупность различных групп</w:t>
            </w:r>
          </w:p>
          <w:p w14:paraId="48DFDD68" w14:textId="77777777" w:rsidR="006E52B8" w:rsidRPr="003B7C42" w:rsidRDefault="006E52B8" w:rsidP="006E52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B8" w:rsidRPr="003B7C42" w14:paraId="6C83ACAD" w14:textId="77777777" w:rsidTr="00263501">
        <w:trPr>
          <w:trHeight w:val="309"/>
        </w:trPr>
        <w:tc>
          <w:tcPr>
            <w:tcW w:w="675" w:type="dxa"/>
          </w:tcPr>
          <w:p w14:paraId="597BDC9E" w14:textId="155748A3" w:rsidR="006E52B8" w:rsidRPr="003B7C42" w:rsidRDefault="006E52B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7FCB78C7" w14:textId="0D9BD780" w:rsidR="006E52B8" w:rsidRPr="003B7C42" w:rsidRDefault="006E52B8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относится к невоспроизводимым объектам недвижимости?</w:t>
            </w:r>
          </w:p>
        </w:tc>
        <w:tc>
          <w:tcPr>
            <w:tcW w:w="6521" w:type="dxa"/>
          </w:tcPr>
          <w:p w14:paraId="6A7231DB" w14:textId="77777777" w:rsidR="006E52B8" w:rsidRPr="003B7C42" w:rsidRDefault="006E52B8" w:rsidP="004B121E">
            <w:pPr>
              <w:pStyle w:val="a3"/>
              <w:numPr>
                <w:ilvl w:val="0"/>
                <w:numId w:val="19"/>
              </w:numPr>
              <w:spacing w:after="120" w:line="240" w:lineRule="auto"/>
              <w:ind w:left="747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Недра</w:t>
            </w:r>
          </w:p>
          <w:p w14:paraId="39EF9F49" w14:textId="77777777" w:rsidR="006E52B8" w:rsidRPr="003B7C42" w:rsidRDefault="006E52B8" w:rsidP="004B121E">
            <w:pPr>
              <w:pStyle w:val="a3"/>
              <w:numPr>
                <w:ilvl w:val="0"/>
                <w:numId w:val="19"/>
              </w:numPr>
              <w:spacing w:after="120" w:line="240" w:lineRule="auto"/>
              <w:ind w:left="747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</w:p>
          <w:p w14:paraId="38BE8F9B" w14:textId="77777777" w:rsidR="006E52B8" w:rsidRPr="003B7C42" w:rsidRDefault="006E52B8" w:rsidP="004B121E">
            <w:pPr>
              <w:pStyle w:val="a3"/>
              <w:numPr>
                <w:ilvl w:val="0"/>
                <w:numId w:val="19"/>
              </w:numPr>
              <w:spacing w:after="120" w:line="240" w:lineRule="auto"/>
              <w:ind w:left="747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14:paraId="01981038" w14:textId="77777777" w:rsidR="006E52B8" w:rsidRPr="003B7C42" w:rsidRDefault="006E52B8" w:rsidP="004B121E">
            <w:pPr>
              <w:pStyle w:val="a3"/>
              <w:numPr>
                <w:ilvl w:val="0"/>
                <w:numId w:val="19"/>
              </w:numPr>
              <w:spacing w:after="120" w:line="240" w:lineRule="auto"/>
              <w:ind w:left="747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Многолетние насаждения</w:t>
            </w:r>
          </w:p>
          <w:p w14:paraId="3BE57343" w14:textId="77777777" w:rsidR="006E52B8" w:rsidRPr="003B7C42" w:rsidRDefault="006E52B8" w:rsidP="006E52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B8" w:rsidRPr="003B7C42" w14:paraId="4C2F12DC" w14:textId="77777777" w:rsidTr="00263501">
        <w:trPr>
          <w:trHeight w:val="309"/>
        </w:trPr>
        <w:tc>
          <w:tcPr>
            <w:tcW w:w="675" w:type="dxa"/>
          </w:tcPr>
          <w:p w14:paraId="5F903890" w14:textId="643E9E08" w:rsidR="006E52B8" w:rsidRPr="003B7C42" w:rsidRDefault="006E52B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3AD6D0DE" w14:textId="7BB41FB2" w:rsidR="006E52B8" w:rsidRPr="003B7C42" w:rsidRDefault="006E52B8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году в последний раз России была</w:t>
            </w:r>
            <w:r w:rsidR="00B92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земельная реформа?</w:t>
            </w:r>
          </w:p>
        </w:tc>
        <w:tc>
          <w:tcPr>
            <w:tcW w:w="6521" w:type="dxa"/>
          </w:tcPr>
          <w:p w14:paraId="33B7DBD8" w14:textId="594729EC" w:rsidR="006E52B8" w:rsidRPr="003B7C42" w:rsidRDefault="006E52B8" w:rsidP="004B121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2000 г</w:t>
            </w:r>
          </w:p>
          <w:p w14:paraId="2F79B447" w14:textId="1A20263E" w:rsidR="006E52B8" w:rsidRPr="003B7C42" w:rsidRDefault="006E52B8" w:rsidP="004B121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1917 г</w:t>
            </w:r>
          </w:p>
          <w:p w14:paraId="6B05D438" w14:textId="5E67D464" w:rsidR="006E52B8" w:rsidRPr="003B7C42" w:rsidRDefault="006E52B8" w:rsidP="004B121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1991 г.</w:t>
            </w:r>
          </w:p>
          <w:p w14:paraId="59AB4CAC" w14:textId="504BDF30" w:rsidR="006E52B8" w:rsidRPr="003B7C42" w:rsidRDefault="006E52B8" w:rsidP="004B121E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2001 г.</w:t>
            </w:r>
          </w:p>
          <w:p w14:paraId="5E17A558" w14:textId="77777777" w:rsidR="006E52B8" w:rsidRPr="003B7C42" w:rsidRDefault="006E52B8" w:rsidP="006E52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B8" w:rsidRPr="003B7C42" w14:paraId="492385A7" w14:textId="77777777" w:rsidTr="00263501">
        <w:trPr>
          <w:trHeight w:val="309"/>
        </w:trPr>
        <w:tc>
          <w:tcPr>
            <w:tcW w:w="675" w:type="dxa"/>
          </w:tcPr>
          <w:p w14:paraId="5A23FF6F" w14:textId="5906A219" w:rsidR="006E52B8" w:rsidRPr="003B7C42" w:rsidRDefault="006E52B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320B2994" w14:textId="47BDFF57" w:rsidR="006E52B8" w:rsidRPr="003B7C42" w:rsidRDefault="006E52B8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Понятия «территория» и «земля» в землеустроительной науке:</w:t>
            </w:r>
          </w:p>
        </w:tc>
        <w:tc>
          <w:tcPr>
            <w:tcW w:w="6521" w:type="dxa"/>
          </w:tcPr>
          <w:p w14:paraId="23CB649B" w14:textId="4B0651FE" w:rsidR="006E52B8" w:rsidRPr="003B7C42" w:rsidRDefault="006E52B8" w:rsidP="004B121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являются равнозначными</w:t>
            </w:r>
          </w:p>
          <w:p w14:paraId="4CDF517B" w14:textId="4830E53A" w:rsidR="006E52B8" w:rsidRPr="003B7C42" w:rsidRDefault="006E52B8" w:rsidP="004B121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понятие «территория» является более широким, чем понятие «земля»</w:t>
            </w:r>
          </w:p>
          <w:p w14:paraId="2E45C299" w14:textId="0E47EB9B" w:rsidR="006E52B8" w:rsidRPr="003B7C42" w:rsidRDefault="006E52B8" w:rsidP="004B121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понятие «территория» является более узким, чем понятие «земля»</w:t>
            </w:r>
          </w:p>
          <w:p w14:paraId="454740BF" w14:textId="782641FE" w:rsidR="006E52B8" w:rsidRPr="003B7C42" w:rsidRDefault="006E52B8" w:rsidP="004B121E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понятия имеют противоположное значение</w:t>
            </w:r>
          </w:p>
          <w:p w14:paraId="7146EDF3" w14:textId="77777777" w:rsidR="006E52B8" w:rsidRPr="003B7C42" w:rsidRDefault="006E52B8" w:rsidP="006E52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2B8" w:rsidRPr="003B7C42" w14:paraId="5232BB04" w14:textId="77777777" w:rsidTr="00263501">
        <w:trPr>
          <w:trHeight w:val="309"/>
        </w:trPr>
        <w:tc>
          <w:tcPr>
            <w:tcW w:w="675" w:type="dxa"/>
          </w:tcPr>
          <w:p w14:paraId="46854E47" w14:textId="120F2878" w:rsidR="006E52B8" w:rsidRPr="003B7C42" w:rsidRDefault="006E52B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14:paraId="612DEDA7" w14:textId="77777777" w:rsidR="006E52B8" w:rsidRPr="003B7C42" w:rsidRDefault="006E52B8" w:rsidP="006E52B8">
            <w:pPr>
              <w:spacing w:after="0" w:line="240" w:lineRule="auto"/>
              <w:ind w:right="-149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Что из перечисленного не является принципом землеустройства?</w:t>
            </w:r>
          </w:p>
          <w:p w14:paraId="0318C33A" w14:textId="77777777" w:rsidR="006E52B8" w:rsidRPr="003B7C42" w:rsidRDefault="006E52B8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7569201" w14:textId="5CD9242F" w:rsidR="006E52B8" w:rsidRPr="003B7C42" w:rsidRDefault="006E52B8" w:rsidP="00B923E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Первоочередное решение при землеустройстве природоохранных задач.</w:t>
            </w:r>
          </w:p>
          <w:p w14:paraId="1F2BEAE2" w14:textId="16D6BBC3" w:rsidR="006E52B8" w:rsidRPr="003B7C42" w:rsidRDefault="006E52B8" w:rsidP="00B923E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Приоритет экономического и сельскохозяйственного землевладения и</w:t>
            </w:r>
          </w:p>
          <w:p w14:paraId="72DEB49E" w14:textId="77777777" w:rsidR="006E52B8" w:rsidRPr="003B7C42" w:rsidRDefault="006E52B8" w:rsidP="00B923E3">
            <w:pPr>
              <w:pStyle w:val="a3"/>
              <w:spacing w:after="0"/>
              <w:ind w:left="3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землепользования при перераспределении земель между категориями земельного</w:t>
            </w:r>
          </w:p>
          <w:p w14:paraId="64C40D67" w14:textId="795B4345" w:rsidR="006E52B8" w:rsidRPr="003B7C42" w:rsidRDefault="006E52B8" w:rsidP="00B923E3">
            <w:pPr>
              <w:pStyle w:val="a3"/>
              <w:spacing w:after="0"/>
              <w:ind w:left="3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фонда, земельными собственниками,</w:t>
            </w:r>
            <w:r w:rsidR="003B7C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пользователями и арендаторами, а также</w:t>
            </w:r>
          </w:p>
          <w:p w14:paraId="504319EF" w14:textId="77777777" w:rsidR="006E52B8" w:rsidRPr="003B7C42" w:rsidRDefault="006E52B8" w:rsidP="00B923E3">
            <w:pPr>
              <w:pStyle w:val="a3"/>
              <w:spacing w:after="0"/>
              <w:ind w:left="3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отдельными видами угодий.</w:t>
            </w:r>
          </w:p>
          <w:p w14:paraId="6B44C224" w14:textId="5C464169" w:rsidR="006E52B8" w:rsidRPr="003B7C42" w:rsidRDefault="006E52B8" w:rsidP="00B923E3">
            <w:pPr>
              <w:pStyle w:val="a3"/>
              <w:numPr>
                <w:ilvl w:val="0"/>
                <w:numId w:val="16"/>
              </w:numPr>
              <w:spacing w:after="0"/>
              <w:ind w:left="31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Строгое соблюдение при землеустройстве требований земельного и других видов законодательства в области правового регулирования землевладения и землепользования.</w:t>
            </w:r>
          </w:p>
          <w:p w14:paraId="68063BD8" w14:textId="6218761A" w:rsidR="006E52B8" w:rsidRPr="00B923E3" w:rsidRDefault="006E52B8" w:rsidP="00B923E3">
            <w:pPr>
              <w:pStyle w:val="a3"/>
              <w:numPr>
                <w:ilvl w:val="0"/>
                <w:numId w:val="16"/>
              </w:numPr>
              <w:spacing w:after="0"/>
              <w:ind w:left="31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C42">
              <w:rPr>
                <w:rFonts w:ascii="Times New Roman" w:eastAsia="Times New Roman" w:hAnsi="Times New Roman"/>
                <w:sz w:val="24"/>
                <w:szCs w:val="24"/>
              </w:rPr>
              <w:t>Комплексный характер организации территории и производства.</w:t>
            </w:r>
          </w:p>
        </w:tc>
      </w:tr>
      <w:tr w:rsidR="006E52B8" w:rsidRPr="003B7C42" w14:paraId="03998285" w14:textId="77777777" w:rsidTr="00263501">
        <w:trPr>
          <w:trHeight w:val="309"/>
        </w:trPr>
        <w:tc>
          <w:tcPr>
            <w:tcW w:w="675" w:type="dxa"/>
          </w:tcPr>
          <w:p w14:paraId="4755366F" w14:textId="7538E33C" w:rsidR="006E52B8" w:rsidRPr="003B7C42" w:rsidRDefault="006E52B8" w:rsidP="00434058">
            <w:pPr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3B7C42">
              <w:rPr>
                <w:rFonts w:ascii="Times New Roman CYR" w:hAnsi="Times New Roman CYR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14:paraId="2B162CE6" w14:textId="18535CF7" w:rsidR="006E52B8" w:rsidRPr="003B7C42" w:rsidRDefault="006E52B8" w:rsidP="00F0501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2">
              <w:rPr>
                <w:rFonts w:ascii="Times New Roman" w:hAnsi="Times New Roman" w:cs="Times New Roman"/>
                <w:sz w:val="24"/>
                <w:szCs w:val="24"/>
              </w:rPr>
              <w:t>Выберете неверное утверждение.</w:t>
            </w:r>
          </w:p>
        </w:tc>
        <w:tc>
          <w:tcPr>
            <w:tcW w:w="6521" w:type="dxa"/>
          </w:tcPr>
          <w:p w14:paraId="1E6BC46D" w14:textId="77777777" w:rsidR="006E52B8" w:rsidRPr="003B7C42" w:rsidRDefault="006E52B8" w:rsidP="00B923E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Оазисная форма расселения связана с развитием отдельных изолированных центров или ограниченных групп населенных мест. </w:t>
            </w:r>
          </w:p>
          <w:p w14:paraId="275B3B6D" w14:textId="77777777" w:rsidR="006E52B8" w:rsidRPr="003B7C42" w:rsidRDefault="006E52B8" w:rsidP="00B923E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Групповая форма расселения складывается в условиях формирования устойчивых связей между соседними поселениями в сфере производства, быта и отдыха населения.</w:t>
            </w:r>
          </w:p>
          <w:p w14:paraId="7203966B" w14:textId="77777777" w:rsidR="006E52B8" w:rsidRPr="003B7C42" w:rsidRDefault="006E52B8" w:rsidP="00B923E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 xml:space="preserve">Автономная форма расселения складывается в условиях удаленности соседних поселений и слабого развития функциональных и транспортных связей между ними. </w:t>
            </w:r>
          </w:p>
          <w:p w14:paraId="0EAE6E33" w14:textId="77777777" w:rsidR="006E52B8" w:rsidRPr="003B7C42" w:rsidRDefault="006E52B8" w:rsidP="00B923E3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15" w:firstLine="0"/>
              <w:rPr>
                <w:rFonts w:ascii="Times New Roman" w:hAnsi="Times New Roman"/>
                <w:sz w:val="24"/>
                <w:szCs w:val="24"/>
              </w:rPr>
            </w:pPr>
            <w:r w:rsidRPr="003B7C42">
              <w:rPr>
                <w:rFonts w:ascii="Times New Roman" w:hAnsi="Times New Roman"/>
                <w:sz w:val="24"/>
                <w:szCs w:val="24"/>
              </w:rPr>
              <w:t>При групповой форме расселения каждый город или поселок развивается как отдельная единица.</w:t>
            </w:r>
          </w:p>
          <w:p w14:paraId="0CC52E9A" w14:textId="77777777" w:rsidR="006E52B8" w:rsidRPr="003B7C42" w:rsidRDefault="006E52B8" w:rsidP="006E52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499DE" w14:textId="2905D182" w:rsidR="00D80462" w:rsidRPr="003B7C42" w:rsidRDefault="00D80462" w:rsidP="00D8046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0462" w:rsidRPr="003B7C42" w:rsidSect="0026350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BCE"/>
    <w:multiLevelType w:val="hybridMultilevel"/>
    <w:tmpl w:val="7CB6D8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07C3A"/>
    <w:multiLevelType w:val="hybridMultilevel"/>
    <w:tmpl w:val="3A7640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724"/>
    <w:multiLevelType w:val="hybridMultilevel"/>
    <w:tmpl w:val="F8C2B896"/>
    <w:lvl w:ilvl="0" w:tplc="04190015">
      <w:start w:val="1"/>
      <w:numFmt w:val="upperLetter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8F31272"/>
    <w:multiLevelType w:val="hybridMultilevel"/>
    <w:tmpl w:val="C40A4D8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E6FF2"/>
    <w:multiLevelType w:val="hybridMultilevel"/>
    <w:tmpl w:val="C2CC85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E6C"/>
    <w:multiLevelType w:val="hybridMultilevel"/>
    <w:tmpl w:val="E9E0EBC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43A4C"/>
    <w:multiLevelType w:val="hybridMultilevel"/>
    <w:tmpl w:val="A1C22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B318D"/>
    <w:multiLevelType w:val="hybridMultilevel"/>
    <w:tmpl w:val="4008C984"/>
    <w:lvl w:ilvl="0" w:tplc="04190015">
      <w:start w:val="1"/>
      <w:numFmt w:val="upperLetter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11DE363C"/>
    <w:multiLevelType w:val="hybridMultilevel"/>
    <w:tmpl w:val="A1C22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A1A15"/>
    <w:multiLevelType w:val="hybridMultilevel"/>
    <w:tmpl w:val="8FF4EE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B064A"/>
    <w:multiLevelType w:val="hybridMultilevel"/>
    <w:tmpl w:val="C9B0EE2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640FC"/>
    <w:multiLevelType w:val="hybridMultilevel"/>
    <w:tmpl w:val="667627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1394B"/>
    <w:multiLevelType w:val="hybridMultilevel"/>
    <w:tmpl w:val="3E6E8C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52A12"/>
    <w:multiLevelType w:val="hybridMultilevel"/>
    <w:tmpl w:val="70F017FC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206F6A"/>
    <w:multiLevelType w:val="hybridMultilevel"/>
    <w:tmpl w:val="22F4302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55E74"/>
    <w:multiLevelType w:val="hybridMultilevel"/>
    <w:tmpl w:val="8728ABA6"/>
    <w:lvl w:ilvl="0" w:tplc="04190015">
      <w:start w:val="1"/>
      <w:numFmt w:val="upperLetter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 w15:restartNumberingAfterBreak="0">
    <w:nsid w:val="23577778"/>
    <w:multiLevelType w:val="hybridMultilevel"/>
    <w:tmpl w:val="20F6C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B3A"/>
    <w:multiLevelType w:val="hybridMultilevel"/>
    <w:tmpl w:val="005293A0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7F3949"/>
    <w:multiLevelType w:val="hybridMultilevel"/>
    <w:tmpl w:val="4DBC72E8"/>
    <w:lvl w:ilvl="0" w:tplc="EE20EA2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261983"/>
    <w:multiLevelType w:val="hybridMultilevel"/>
    <w:tmpl w:val="D97AC374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2E213B"/>
    <w:multiLevelType w:val="hybridMultilevel"/>
    <w:tmpl w:val="3BCEAC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F36BB4"/>
    <w:multiLevelType w:val="hybridMultilevel"/>
    <w:tmpl w:val="6510809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6E4BAD"/>
    <w:multiLevelType w:val="hybridMultilevel"/>
    <w:tmpl w:val="D554B3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673A0"/>
    <w:multiLevelType w:val="hybridMultilevel"/>
    <w:tmpl w:val="48A41E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84A7A"/>
    <w:multiLevelType w:val="hybridMultilevel"/>
    <w:tmpl w:val="DD4EB8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C2E91"/>
    <w:multiLevelType w:val="hybridMultilevel"/>
    <w:tmpl w:val="68166CFA"/>
    <w:lvl w:ilvl="0" w:tplc="04190015">
      <w:start w:val="1"/>
      <w:numFmt w:val="upperLetter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34A8550C"/>
    <w:multiLevelType w:val="hybridMultilevel"/>
    <w:tmpl w:val="D97ABA4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D6191F"/>
    <w:multiLevelType w:val="hybridMultilevel"/>
    <w:tmpl w:val="020861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53FE7"/>
    <w:multiLevelType w:val="hybridMultilevel"/>
    <w:tmpl w:val="832A642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3B51F1"/>
    <w:multiLevelType w:val="hybridMultilevel"/>
    <w:tmpl w:val="8EB644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E589C"/>
    <w:multiLevelType w:val="hybridMultilevel"/>
    <w:tmpl w:val="5CDA9FE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58382A"/>
    <w:multiLevelType w:val="hybridMultilevel"/>
    <w:tmpl w:val="D0BC6F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B014A"/>
    <w:multiLevelType w:val="hybridMultilevel"/>
    <w:tmpl w:val="66E83C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A172B"/>
    <w:multiLevelType w:val="hybridMultilevel"/>
    <w:tmpl w:val="0BEA4B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218AD"/>
    <w:multiLevelType w:val="hybridMultilevel"/>
    <w:tmpl w:val="B0D21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4624E"/>
    <w:multiLevelType w:val="hybridMultilevel"/>
    <w:tmpl w:val="1FC2B4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33853"/>
    <w:multiLevelType w:val="hybridMultilevel"/>
    <w:tmpl w:val="2FB20C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17CC5"/>
    <w:multiLevelType w:val="hybridMultilevel"/>
    <w:tmpl w:val="23420C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54AB3"/>
    <w:multiLevelType w:val="hybridMultilevel"/>
    <w:tmpl w:val="D0BC6F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450F19"/>
    <w:multiLevelType w:val="hybridMultilevel"/>
    <w:tmpl w:val="BAFABBE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334E19"/>
    <w:multiLevelType w:val="hybridMultilevel"/>
    <w:tmpl w:val="C23AB7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93EAB"/>
    <w:multiLevelType w:val="hybridMultilevel"/>
    <w:tmpl w:val="CECAC93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272CE6"/>
    <w:multiLevelType w:val="hybridMultilevel"/>
    <w:tmpl w:val="B0D21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6651AA"/>
    <w:multiLevelType w:val="hybridMultilevel"/>
    <w:tmpl w:val="3C9814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577A"/>
    <w:multiLevelType w:val="hybridMultilevel"/>
    <w:tmpl w:val="6974E30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BD21F2"/>
    <w:multiLevelType w:val="hybridMultilevel"/>
    <w:tmpl w:val="EB5830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F0392"/>
    <w:multiLevelType w:val="hybridMultilevel"/>
    <w:tmpl w:val="2F785E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40E2B"/>
    <w:multiLevelType w:val="hybridMultilevel"/>
    <w:tmpl w:val="56CAD83E"/>
    <w:lvl w:ilvl="0" w:tplc="04190015">
      <w:start w:val="1"/>
      <w:numFmt w:val="upperLetter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8" w15:restartNumberingAfterBreak="0">
    <w:nsid w:val="7AD0482F"/>
    <w:multiLevelType w:val="hybridMultilevel"/>
    <w:tmpl w:val="0026139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A225A9"/>
    <w:multiLevelType w:val="hybridMultilevel"/>
    <w:tmpl w:val="1A90680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7D46F8"/>
    <w:multiLevelType w:val="hybridMultilevel"/>
    <w:tmpl w:val="9EDE1ED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7"/>
  </w:num>
  <w:num w:numId="3">
    <w:abstractNumId w:val="34"/>
  </w:num>
  <w:num w:numId="4">
    <w:abstractNumId w:val="42"/>
  </w:num>
  <w:num w:numId="5">
    <w:abstractNumId w:val="8"/>
  </w:num>
  <w:num w:numId="6">
    <w:abstractNumId w:val="6"/>
  </w:num>
  <w:num w:numId="7">
    <w:abstractNumId w:val="32"/>
  </w:num>
  <w:num w:numId="8">
    <w:abstractNumId w:val="43"/>
  </w:num>
  <w:num w:numId="9">
    <w:abstractNumId w:val="11"/>
  </w:num>
  <w:num w:numId="10">
    <w:abstractNumId w:val="46"/>
  </w:num>
  <w:num w:numId="11">
    <w:abstractNumId w:val="36"/>
  </w:num>
  <w:num w:numId="12">
    <w:abstractNumId w:val="4"/>
  </w:num>
  <w:num w:numId="13">
    <w:abstractNumId w:val="38"/>
  </w:num>
  <w:num w:numId="14">
    <w:abstractNumId w:val="31"/>
  </w:num>
  <w:num w:numId="15">
    <w:abstractNumId w:val="9"/>
  </w:num>
  <w:num w:numId="16">
    <w:abstractNumId w:val="49"/>
  </w:num>
  <w:num w:numId="17">
    <w:abstractNumId w:val="27"/>
  </w:num>
  <w:num w:numId="18">
    <w:abstractNumId w:val="45"/>
  </w:num>
  <w:num w:numId="19">
    <w:abstractNumId w:val="13"/>
  </w:num>
  <w:num w:numId="20">
    <w:abstractNumId w:val="39"/>
  </w:num>
  <w:num w:numId="21">
    <w:abstractNumId w:val="26"/>
  </w:num>
  <w:num w:numId="22">
    <w:abstractNumId w:val="15"/>
  </w:num>
  <w:num w:numId="23">
    <w:abstractNumId w:val="7"/>
  </w:num>
  <w:num w:numId="24">
    <w:abstractNumId w:val="2"/>
  </w:num>
  <w:num w:numId="25">
    <w:abstractNumId w:val="35"/>
  </w:num>
  <w:num w:numId="26">
    <w:abstractNumId w:val="22"/>
  </w:num>
  <w:num w:numId="27">
    <w:abstractNumId w:val="23"/>
  </w:num>
  <w:num w:numId="28">
    <w:abstractNumId w:val="40"/>
  </w:num>
  <w:num w:numId="29">
    <w:abstractNumId w:val="16"/>
  </w:num>
  <w:num w:numId="30">
    <w:abstractNumId w:val="29"/>
  </w:num>
  <w:num w:numId="31">
    <w:abstractNumId w:val="12"/>
  </w:num>
  <w:num w:numId="32">
    <w:abstractNumId w:val="1"/>
  </w:num>
  <w:num w:numId="33">
    <w:abstractNumId w:val="33"/>
  </w:num>
  <w:num w:numId="34">
    <w:abstractNumId w:val="24"/>
  </w:num>
  <w:num w:numId="35">
    <w:abstractNumId w:val="17"/>
  </w:num>
  <w:num w:numId="36">
    <w:abstractNumId w:val="25"/>
  </w:num>
  <w:num w:numId="37">
    <w:abstractNumId w:val="14"/>
  </w:num>
  <w:num w:numId="38">
    <w:abstractNumId w:val="28"/>
  </w:num>
  <w:num w:numId="39">
    <w:abstractNumId w:val="30"/>
  </w:num>
  <w:num w:numId="40">
    <w:abstractNumId w:val="48"/>
  </w:num>
  <w:num w:numId="41">
    <w:abstractNumId w:val="47"/>
  </w:num>
  <w:num w:numId="42">
    <w:abstractNumId w:val="3"/>
  </w:num>
  <w:num w:numId="43">
    <w:abstractNumId w:val="19"/>
  </w:num>
  <w:num w:numId="44">
    <w:abstractNumId w:val="5"/>
  </w:num>
  <w:num w:numId="45">
    <w:abstractNumId w:val="20"/>
  </w:num>
  <w:num w:numId="46">
    <w:abstractNumId w:val="50"/>
  </w:num>
  <w:num w:numId="47">
    <w:abstractNumId w:val="10"/>
  </w:num>
  <w:num w:numId="48">
    <w:abstractNumId w:val="21"/>
  </w:num>
  <w:num w:numId="49">
    <w:abstractNumId w:val="0"/>
  </w:num>
  <w:num w:numId="50">
    <w:abstractNumId w:val="44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0B"/>
    <w:rsid w:val="00083904"/>
    <w:rsid w:val="001501DD"/>
    <w:rsid w:val="001A777A"/>
    <w:rsid w:val="00243879"/>
    <w:rsid w:val="00263501"/>
    <w:rsid w:val="003B7C42"/>
    <w:rsid w:val="00417A4B"/>
    <w:rsid w:val="004B121E"/>
    <w:rsid w:val="00554F66"/>
    <w:rsid w:val="005A1CD7"/>
    <w:rsid w:val="005C65C6"/>
    <w:rsid w:val="006E52B8"/>
    <w:rsid w:val="009C2EE9"/>
    <w:rsid w:val="00A258AD"/>
    <w:rsid w:val="00B923E3"/>
    <w:rsid w:val="00B95A37"/>
    <w:rsid w:val="00C00856"/>
    <w:rsid w:val="00C4790B"/>
    <w:rsid w:val="00D80462"/>
    <w:rsid w:val="00DD437A"/>
    <w:rsid w:val="00F05018"/>
    <w:rsid w:val="00F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A22E"/>
  <w15:docId w15:val="{C1F79F63-7087-4E20-9DB8-274EA893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95A3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95A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A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B95A37"/>
    <w:rPr>
      <w:rFonts w:ascii="Cambria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5A3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79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locked/>
    <w:rsid w:val="00C4790B"/>
    <w:rPr>
      <w:b/>
      <w:bCs/>
    </w:rPr>
  </w:style>
  <w:style w:type="character" w:customStyle="1" w:styleId="2">
    <w:name w:val="Основной текст (2)_"/>
    <w:basedOn w:val="a0"/>
    <w:link w:val="20"/>
    <w:rsid w:val="005A1CD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CD7"/>
    <w:pPr>
      <w:widowControl w:val="0"/>
      <w:shd w:val="clear" w:color="auto" w:fill="FFFFFF"/>
      <w:spacing w:before="60" w:after="0" w:line="28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1">
    <w:name w:val="Заголовок №3_"/>
    <w:basedOn w:val="a0"/>
    <w:link w:val="32"/>
    <w:rsid w:val="005A1CD7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5A1CD7"/>
    <w:pPr>
      <w:widowControl w:val="0"/>
      <w:shd w:val="clear" w:color="auto" w:fill="FFFFFF"/>
      <w:spacing w:before="60" w:after="60" w:line="274" w:lineRule="exact"/>
      <w:outlineLvl w:val="2"/>
    </w:pPr>
    <w:rPr>
      <w:rFonts w:ascii="Century Schoolbook" w:eastAsia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MKA2</dc:creator>
  <cp:lastModifiedBy>Шагисламова Эльвира Зариповна</cp:lastModifiedBy>
  <cp:revision>3</cp:revision>
  <dcterms:created xsi:type="dcterms:W3CDTF">2023-02-06T10:59:00Z</dcterms:created>
  <dcterms:modified xsi:type="dcterms:W3CDTF">2023-02-06T10:59:00Z</dcterms:modified>
</cp:coreProperties>
</file>